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24" w:rsidRPr="008A683A" w:rsidRDefault="004F7624" w:rsidP="00EB43D6">
      <w:pPr>
        <w:spacing w:after="0"/>
        <w:ind w:left="-360"/>
        <w:jc w:val="center"/>
        <w:rPr>
          <w:rFonts w:ascii="Arial" w:hAnsi="Arial" w:cs="Arial"/>
          <w:b/>
          <w:sz w:val="24"/>
          <w:szCs w:val="24"/>
        </w:rPr>
      </w:pPr>
      <w:bookmarkStart w:id="0" w:name="_GoBack"/>
      <w:r w:rsidRPr="008A683A">
        <w:rPr>
          <w:rFonts w:ascii="Arial" w:hAnsi="Arial" w:cs="Arial"/>
          <w:b/>
          <w:sz w:val="28"/>
          <w:szCs w:val="24"/>
        </w:rPr>
        <w:t>Questionnaire</w:t>
      </w:r>
    </w:p>
    <w:bookmarkEnd w:id="0"/>
    <w:p w:rsidR="004F7624" w:rsidRDefault="004F7624" w:rsidP="004F7624">
      <w:pPr>
        <w:spacing w:after="0"/>
        <w:ind w:left="-450"/>
        <w:jc w:val="center"/>
        <w:rPr>
          <w:rFonts w:ascii="Arial" w:hAnsi="Arial" w:cs="Arial"/>
          <w:b/>
          <w:i/>
          <w:sz w:val="24"/>
          <w:szCs w:val="24"/>
        </w:rPr>
      </w:pPr>
      <w:r w:rsidRPr="008A683A">
        <w:rPr>
          <w:rFonts w:ascii="Arial" w:hAnsi="Arial" w:cs="Arial"/>
          <w:b/>
          <w:bCs/>
          <w:i/>
          <w:sz w:val="24"/>
          <w:szCs w:val="24"/>
        </w:rPr>
        <w:t>Survey of Business Environment for Manufacturing</w:t>
      </w:r>
      <w:r w:rsidRPr="008A683A">
        <w:rPr>
          <w:rFonts w:ascii="Arial" w:hAnsi="Arial" w:cs="Arial"/>
          <w:b/>
          <w:i/>
          <w:sz w:val="24"/>
          <w:szCs w:val="24"/>
        </w:rPr>
        <w:t>, 2013</w:t>
      </w:r>
    </w:p>
    <w:p w:rsidR="00950D7F" w:rsidRDefault="00950D7F" w:rsidP="00950D7F">
      <w:pPr>
        <w:spacing w:after="0"/>
        <w:ind w:left="-450"/>
        <w:jc w:val="center"/>
        <w:rPr>
          <w:rFonts w:ascii="Arial" w:hAnsi="Arial" w:cs="Arial"/>
          <w:sz w:val="24"/>
          <w:szCs w:val="24"/>
        </w:rPr>
      </w:pPr>
      <w:r w:rsidRPr="00D56BF3">
        <w:rPr>
          <w:rFonts w:ascii="Arial" w:hAnsi="Arial" w:cs="Arial"/>
          <w:sz w:val="24"/>
          <w:szCs w:val="24"/>
        </w:rPr>
        <w:t>&lt;For units set up or expanded in the last three years&gt;</w:t>
      </w:r>
    </w:p>
    <w:p w:rsidR="004F7624" w:rsidRDefault="004F7624" w:rsidP="004F7624">
      <w:pPr>
        <w:spacing w:after="0"/>
        <w:ind w:left="-450"/>
        <w:jc w:val="center"/>
        <w:rPr>
          <w:rFonts w:ascii="Arial" w:hAnsi="Arial" w:cs="Arial"/>
          <w:sz w:val="24"/>
          <w:szCs w:val="24"/>
        </w:rPr>
      </w:pPr>
    </w:p>
    <w:p w:rsidR="00F22E70" w:rsidRDefault="00F22E70" w:rsidP="00F22E70">
      <w:pPr>
        <w:spacing w:after="0"/>
        <w:ind w:left="-450"/>
        <w:jc w:val="both"/>
        <w:rPr>
          <w:rFonts w:ascii="Arial" w:hAnsi="Arial" w:cs="Arial"/>
          <w:i/>
          <w:sz w:val="20"/>
          <w:szCs w:val="24"/>
        </w:rPr>
      </w:pPr>
      <w:r w:rsidRPr="00EB43D6">
        <w:rPr>
          <w:rFonts w:ascii="Arial" w:hAnsi="Arial" w:cs="Arial"/>
          <w:i/>
          <w:sz w:val="20"/>
          <w:szCs w:val="24"/>
        </w:rPr>
        <w:t>Planning Commission</w:t>
      </w:r>
      <w:r>
        <w:rPr>
          <w:rFonts w:ascii="Arial" w:hAnsi="Arial" w:cs="Arial"/>
          <w:i/>
          <w:sz w:val="20"/>
          <w:szCs w:val="24"/>
        </w:rPr>
        <w:t xml:space="preserve"> of India, in collaboration with leading Chambers of Commerce,</w:t>
      </w:r>
      <w:r w:rsidRPr="00EB43D6">
        <w:rPr>
          <w:rFonts w:ascii="Arial" w:hAnsi="Arial" w:cs="Arial"/>
          <w:i/>
          <w:sz w:val="20"/>
          <w:szCs w:val="24"/>
        </w:rPr>
        <w:t xml:space="preserve"> is undertaking a study to assess the business regulatory factors impacting manufacturing competitiveness across states in India. </w:t>
      </w:r>
      <w:r>
        <w:rPr>
          <w:rFonts w:ascii="Arial" w:hAnsi="Arial" w:cs="Arial"/>
          <w:i/>
          <w:sz w:val="20"/>
          <w:szCs w:val="24"/>
        </w:rPr>
        <w:t>T</w:t>
      </w:r>
      <w:r w:rsidRPr="00EB43D6">
        <w:rPr>
          <w:rFonts w:ascii="Arial" w:hAnsi="Arial" w:cs="Arial"/>
          <w:i/>
          <w:sz w:val="20"/>
          <w:szCs w:val="24"/>
        </w:rPr>
        <w:t xml:space="preserve">hrough this questionnaire survey the Planning Commission intends to capture the experience of companies across the country on a </w:t>
      </w:r>
      <w:r>
        <w:rPr>
          <w:rFonts w:ascii="Arial" w:hAnsi="Arial" w:cs="Arial"/>
          <w:i/>
          <w:sz w:val="20"/>
          <w:szCs w:val="24"/>
        </w:rPr>
        <w:t>number of regulatory compliance requirements spread</w:t>
      </w:r>
      <w:r w:rsidRPr="00EB43D6">
        <w:rPr>
          <w:rFonts w:ascii="Arial" w:hAnsi="Arial" w:cs="Arial"/>
          <w:i/>
          <w:sz w:val="20"/>
          <w:szCs w:val="24"/>
        </w:rPr>
        <w:t xml:space="preserve"> across </w:t>
      </w:r>
      <w:r>
        <w:rPr>
          <w:rFonts w:ascii="Arial" w:hAnsi="Arial" w:cs="Arial"/>
          <w:i/>
          <w:sz w:val="20"/>
          <w:szCs w:val="24"/>
        </w:rPr>
        <w:t xml:space="preserve">their life cycle, covering </w:t>
      </w:r>
      <w:r w:rsidRPr="00EB43D6">
        <w:rPr>
          <w:rFonts w:ascii="Arial" w:hAnsi="Arial" w:cs="Arial"/>
          <w:i/>
          <w:sz w:val="20"/>
          <w:szCs w:val="24"/>
        </w:rPr>
        <w:t>land and building, environment, infrastructure</w:t>
      </w:r>
      <w:r>
        <w:rPr>
          <w:rFonts w:ascii="Arial" w:hAnsi="Arial" w:cs="Arial"/>
          <w:i/>
          <w:sz w:val="20"/>
          <w:szCs w:val="24"/>
        </w:rPr>
        <w:t xml:space="preserve"> and utilities</w:t>
      </w:r>
      <w:r w:rsidRPr="00EB43D6">
        <w:rPr>
          <w:rFonts w:ascii="Arial" w:hAnsi="Arial" w:cs="Arial"/>
          <w:i/>
          <w:sz w:val="20"/>
          <w:szCs w:val="24"/>
        </w:rPr>
        <w:t>, fiscal incentives, taxes etc.</w:t>
      </w:r>
      <w:r>
        <w:rPr>
          <w:rFonts w:ascii="Arial" w:hAnsi="Arial" w:cs="Arial"/>
          <w:i/>
          <w:sz w:val="20"/>
          <w:szCs w:val="24"/>
        </w:rPr>
        <w:t xml:space="preserve"> </w:t>
      </w:r>
      <w:r w:rsidRPr="00EB43D6">
        <w:rPr>
          <w:rFonts w:ascii="Arial" w:hAnsi="Arial" w:cs="Arial"/>
          <w:i/>
          <w:sz w:val="20"/>
          <w:szCs w:val="24"/>
        </w:rPr>
        <w:t xml:space="preserve">This questionnaire survey is arranged in </w:t>
      </w:r>
      <w:r>
        <w:rPr>
          <w:rFonts w:ascii="Arial" w:hAnsi="Arial" w:cs="Arial"/>
          <w:i/>
          <w:sz w:val="20"/>
          <w:szCs w:val="24"/>
        </w:rPr>
        <w:t>seven sections as mentioned below.</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sidRPr="009960FF">
        <w:rPr>
          <w:rFonts w:ascii="Arial" w:hAnsi="Arial" w:cs="Arial"/>
          <w:i/>
          <w:sz w:val="20"/>
          <w:szCs w:val="24"/>
        </w:rPr>
        <w:t>General Information</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Pr>
          <w:rFonts w:ascii="Arial" w:hAnsi="Arial" w:cs="Arial"/>
          <w:i/>
          <w:sz w:val="20"/>
          <w:szCs w:val="24"/>
        </w:rPr>
        <w:t xml:space="preserve">Business Regulatory </w:t>
      </w:r>
      <w:r w:rsidRPr="00804E04">
        <w:rPr>
          <w:rFonts w:ascii="Arial" w:hAnsi="Arial" w:cs="Arial"/>
          <w:i/>
          <w:sz w:val="20"/>
          <w:szCs w:val="24"/>
        </w:rPr>
        <w:t>Experience</w:t>
      </w:r>
      <w:r>
        <w:rPr>
          <w:rFonts w:ascii="Arial" w:hAnsi="Arial" w:cs="Arial"/>
          <w:i/>
          <w:sz w:val="20"/>
          <w:szCs w:val="24"/>
        </w:rPr>
        <w:t>s</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sidRPr="009960FF">
        <w:rPr>
          <w:rFonts w:ascii="Arial" w:hAnsi="Arial" w:cs="Arial"/>
          <w:i/>
          <w:sz w:val="20"/>
          <w:szCs w:val="24"/>
        </w:rPr>
        <w:t xml:space="preserve">Finance and Tax Related </w:t>
      </w:r>
      <w:r>
        <w:rPr>
          <w:rFonts w:ascii="Arial" w:hAnsi="Arial" w:cs="Arial"/>
          <w:i/>
          <w:sz w:val="20"/>
          <w:szCs w:val="24"/>
        </w:rPr>
        <w:t>Regulations</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sidRPr="009960FF">
        <w:rPr>
          <w:rFonts w:ascii="Arial" w:hAnsi="Arial" w:cs="Arial"/>
          <w:i/>
          <w:sz w:val="20"/>
          <w:szCs w:val="24"/>
        </w:rPr>
        <w:t>Labour</w:t>
      </w:r>
      <w:r>
        <w:rPr>
          <w:rFonts w:ascii="Arial" w:hAnsi="Arial" w:cs="Arial"/>
          <w:i/>
          <w:sz w:val="20"/>
          <w:szCs w:val="24"/>
        </w:rPr>
        <w:t xml:space="preserve"> Related Compliances</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sidRPr="009960FF">
        <w:rPr>
          <w:rFonts w:ascii="Arial" w:hAnsi="Arial" w:cs="Arial"/>
          <w:i/>
          <w:sz w:val="20"/>
          <w:szCs w:val="24"/>
        </w:rPr>
        <w:t>Infrastructure and Utilities</w:t>
      </w:r>
      <w:r>
        <w:rPr>
          <w:rFonts w:ascii="Arial" w:hAnsi="Arial" w:cs="Arial"/>
          <w:i/>
          <w:sz w:val="20"/>
          <w:szCs w:val="24"/>
        </w:rPr>
        <w:t xml:space="preserve"> Related Regulations</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sidRPr="009960FF">
        <w:rPr>
          <w:rFonts w:ascii="Arial" w:hAnsi="Arial" w:cs="Arial"/>
          <w:i/>
          <w:sz w:val="20"/>
          <w:szCs w:val="24"/>
        </w:rPr>
        <w:t>Land and Building</w:t>
      </w:r>
      <w:r>
        <w:rPr>
          <w:rFonts w:ascii="Arial" w:hAnsi="Arial" w:cs="Arial"/>
          <w:i/>
          <w:sz w:val="20"/>
          <w:szCs w:val="24"/>
        </w:rPr>
        <w:t xml:space="preserve"> Related Regulations</w:t>
      </w:r>
    </w:p>
    <w:p w:rsidR="00F22E70" w:rsidRPr="009960FF" w:rsidRDefault="00F22E70" w:rsidP="00F22E70">
      <w:pPr>
        <w:pStyle w:val="ListParagraph"/>
        <w:numPr>
          <w:ilvl w:val="0"/>
          <w:numId w:val="10"/>
        </w:numPr>
        <w:spacing w:after="0"/>
        <w:ind w:left="0"/>
        <w:jc w:val="both"/>
        <w:rPr>
          <w:rFonts w:ascii="Arial" w:hAnsi="Arial" w:cs="Arial"/>
          <w:i/>
          <w:sz w:val="20"/>
          <w:szCs w:val="24"/>
        </w:rPr>
      </w:pPr>
      <w:r>
        <w:rPr>
          <w:rFonts w:ascii="Arial" w:hAnsi="Arial" w:cs="Arial"/>
          <w:i/>
          <w:sz w:val="20"/>
          <w:szCs w:val="24"/>
        </w:rPr>
        <w:t xml:space="preserve">Environment Related Compliances </w:t>
      </w:r>
    </w:p>
    <w:p w:rsidR="00F22E70" w:rsidRPr="00EB43D6" w:rsidRDefault="00F22E70" w:rsidP="00F22E70">
      <w:pPr>
        <w:spacing w:after="0"/>
        <w:ind w:left="-450"/>
        <w:jc w:val="both"/>
        <w:rPr>
          <w:rFonts w:ascii="Arial" w:hAnsi="Arial" w:cs="Arial"/>
          <w:i/>
          <w:sz w:val="20"/>
          <w:szCs w:val="24"/>
        </w:rPr>
      </w:pPr>
    </w:p>
    <w:p w:rsidR="00F22E70" w:rsidRDefault="002710B6" w:rsidP="00F22E70">
      <w:pPr>
        <w:spacing w:after="0"/>
        <w:ind w:left="-450"/>
        <w:jc w:val="both"/>
        <w:rPr>
          <w:rFonts w:ascii="Arial" w:hAnsi="Arial" w:cs="Arial"/>
          <w:b/>
          <w:i/>
          <w:color w:val="1F497D" w:themeColor="text2"/>
          <w:sz w:val="20"/>
          <w:szCs w:val="24"/>
          <w:u w:val="single"/>
        </w:rPr>
      </w:pPr>
      <w:r>
        <w:rPr>
          <w:rFonts w:ascii="Arial" w:hAnsi="Arial" w:cs="Arial"/>
          <w:i/>
          <w:sz w:val="20"/>
          <w:szCs w:val="24"/>
        </w:rPr>
        <w:t xml:space="preserve">Please find enclosed the </w:t>
      </w:r>
      <w:r w:rsidR="00F22E70">
        <w:rPr>
          <w:rFonts w:ascii="Arial" w:hAnsi="Arial" w:cs="Arial"/>
          <w:i/>
          <w:sz w:val="20"/>
          <w:szCs w:val="24"/>
        </w:rPr>
        <w:t>letter from Planning Commission</w:t>
      </w:r>
      <w:r>
        <w:rPr>
          <w:rFonts w:ascii="Arial" w:hAnsi="Arial" w:cs="Arial"/>
          <w:i/>
          <w:sz w:val="20"/>
          <w:szCs w:val="24"/>
        </w:rPr>
        <w:t xml:space="preserve"> of India</w:t>
      </w:r>
      <w:r w:rsidR="00F22E70">
        <w:rPr>
          <w:rFonts w:ascii="Arial" w:hAnsi="Arial" w:cs="Arial"/>
          <w:i/>
          <w:sz w:val="20"/>
          <w:szCs w:val="24"/>
        </w:rPr>
        <w:t>, requesting the industries to participate in this questionnaire</w:t>
      </w:r>
      <w:r>
        <w:rPr>
          <w:rFonts w:ascii="Arial" w:hAnsi="Arial" w:cs="Arial"/>
          <w:i/>
          <w:sz w:val="20"/>
          <w:szCs w:val="24"/>
        </w:rPr>
        <w:t xml:space="preserve"> survey</w:t>
      </w:r>
      <w:r w:rsidR="00F22E70">
        <w:rPr>
          <w:rFonts w:ascii="Arial" w:hAnsi="Arial" w:cs="Arial"/>
          <w:b/>
          <w:i/>
          <w:color w:val="1F497D" w:themeColor="text2"/>
          <w:sz w:val="20"/>
          <w:szCs w:val="24"/>
          <w:u w:val="single"/>
        </w:rPr>
        <w:t>.</w:t>
      </w:r>
    </w:p>
    <w:p w:rsidR="00F22E70" w:rsidRDefault="00F22E70" w:rsidP="00F22E70">
      <w:pPr>
        <w:spacing w:after="0"/>
        <w:ind w:left="-450"/>
        <w:jc w:val="both"/>
        <w:rPr>
          <w:rFonts w:ascii="Arial" w:hAnsi="Arial" w:cs="Arial"/>
          <w:i/>
          <w:sz w:val="20"/>
          <w:szCs w:val="24"/>
        </w:rPr>
      </w:pPr>
    </w:p>
    <w:p w:rsidR="00F22E70" w:rsidRDefault="00F22E70" w:rsidP="00F22E70">
      <w:pPr>
        <w:spacing w:after="0"/>
        <w:ind w:left="-450"/>
        <w:jc w:val="both"/>
        <w:rPr>
          <w:rFonts w:ascii="Arial" w:hAnsi="Arial" w:cs="Arial"/>
          <w:i/>
          <w:sz w:val="20"/>
          <w:szCs w:val="24"/>
        </w:rPr>
      </w:pPr>
      <w:r w:rsidRPr="00EB43D6">
        <w:rPr>
          <w:rFonts w:ascii="Arial" w:hAnsi="Arial" w:cs="Arial"/>
          <w:i/>
          <w:sz w:val="20"/>
          <w:szCs w:val="24"/>
        </w:rPr>
        <w:t xml:space="preserve">The findings of this questionnaire survey will </w:t>
      </w:r>
      <w:r>
        <w:rPr>
          <w:rFonts w:ascii="Arial" w:hAnsi="Arial" w:cs="Arial"/>
          <w:i/>
          <w:sz w:val="20"/>
          <w:szCs w:val="24"/>
        </w:rPr>
        <w:t>form</w:t>
      </w:r>
      <w:r w:rsidRPr="00EB43D6">
        <w:rPr>
          <w:rFonts w:ascii="Arial" w:hAnsi="Arial" w:cs="Arial"/>
          <w:i/>
          <w:sz w:val="20"/>
          <w:szCs w:val="24"/>
        </w:rPr>
        <w:t xml:space="preserve"> an input to the strategy </w:t>
      </w:r>
      <w:r>
        <w:rPr>
          <w:rFonts w:ascii="Arial" w:hAnsi="Arial" w:cs="Arial"/>
          <w:i/>
          <w:sz w:val="20"/>
          <w:szCs w:val="24"/>
        </w:rPr>
        <w:t>to</w:t>
      </w:r>
      <w:r w:rsidRPr="00EB43D6">
        <w:rPr>
          <w:rFonts w:ascii="Arial" w:hAnsi="Arial" w:cs="Arial"/>
          <w:i/>
          <w:sz w:val="20"/>
          <w:szCs w:val="24"/>
        </w:rPr>
        <w:t xml:space="preserve"> be developed by the Planning Commission for improving the business regulatory environment for the manufacturing sector in India. </w:t>
      </w:r>
    </w:p>
    <w:p w:rsidR="00F22E70" w:rsidRDefault="00F22E70" w:rsidP="00F22E70">
      <w:pPr>
        <w:spacing w:after="0"/>
        <w:ind w:left="-450"/>
        <w:jc w:val="both"/>
        <w:rPr>
          <w:rFonts w:ascii="Arial" w:hAnsi="Arial" w:cs="Arial"/>
          <w:i/>
          <w:sz w:val="20"/>
          <w:szCs w:val="24"/>
        </w:rPr>
      </w:pPr>
    </w:p>
    <w:p w:rsidR="00F22E70" w:rsidRDefault="00F22E70" w:rsidP="00F22E70">
      <w:pPr>
        <w:spacing w:after="0"/>
        <w:ind w:left="-450"/>
        <w:jc w:val="both"/>
        <w:rPr>
          <w:rFonts w:ascii="Arial" w:hAnsi="Arial" w:cs="Arial"/>
          <w:i/>
          <w:sz w:val="20"/>
          <w:szCs w:val="24"/>
        </w:rPr>
      </w:pPr>
      <w:r w:rsidRPr="00EB43D6">
        <w:rPr>
          <w:rFonts w:ascii="Arial" w:hAnsi="Arial" w:cs="Arial"/>
          <w:i/>
          <w:sz w:val="20"/>
          <w:szCs w:val="24"/>
        </w:rPr>
        <w:t xml:space="preserve">The </w:t>
      </w:r>
      <w:r>
        <w:rPr>
          <w:rFonts w:ascii="Arial" w:hAnsi="Arial" w:cs="Arial"/>
          <w:i/>
          <w:sz w:val="20"/>
          <w:szCs w:val="24"/>
        </w:rPr>
        <w:t>estimated time</w:t>
      </w:r>
      <w:r w:rsidRPr="00EB43D6">
        <w:rPr>
          <w:rFonts w:ascii="Arial" w:hAnsi="Arial" w:cs="Arial"/>
          <w:i/>
          <w:sz w:val="20"/>
          <w:szCs w:val="24"/>
        </w:rPr>
        <w:t xml:space="preserve"> for filling this </w:t>
      </w:r>
      <w:r>
        <w:rPr>
          <w:rFonts w:ascii="Arial" w:hAnsi="Arial" w:cs="Arial"/>
          <w:i/>
          <w:sz w:val="20"/>
          <w:szCs w:val="24"/>
        </w:rPr>
        <w:t xml:space="preserve">survey will be around 25 - 30 minutes. In case you are not able to complete the survey in one sitting, there is a provision of saving the responses and retrieving it later. In case of any clarification, please feel free to contact </w:t>
      </w:r>
    </w:p>
    <w:p w:rsidR="00F22E70" w:rsidRPr="00D56BF3" w:rsidRDefault="00F22E70" w:rsidP="00D56BF3">
      <w:pPr>
        <w:pStyle w:val="ListParagraph"/>
        <w:numPr>
          <w:ilvl w:val="0"/>
          <w:numId w:val="14"/>
        </w:numPr>
        <w:spacing w:after="0"/>
        <w:jc w:val="both"/>
        <w:rPr>
          <w:rFonts w:ascii="Arial" w:hAnsi="Arial" w:cs="Arial"/>
          <w:i/>
          <w:sz w:val="20"/>
          <w:szCs w:val="24"/>
        </w:rPr>
      </w:pPr>
      <w:r w:rsidRPr="00D56BF3">
        <w:rPr>
          <w:rFonts w:ascii="Arial" w:hAnsi="Arial" w:cs="Arial"/>
          <w:i/>
          <w:sz w:val="20"/>
          <w:szCs w:val="24"/>
        </w:rPr>
        <w:t>Ms. Madhusree Dasgupta</w:t>
      </w:r>
    </w:p>
    <w:p w:rsidR="00F22E70" w:rsidRDefault="00F22E70" w:rsidP="00D56BF3">
      <w:pPr>
        <w:spacing w:after="0"/>
        <w:ind w:left="-450" w:firstLine="720"/>
        <w:jc w:val="both"/>
        <w:rPr>
          <w:rFonts w:ascii="Arial" w:hAnsi="Arial" w:cs="Arial"/>
          <w:i/>
          <w:sz w:val="20"/>
          <w:szCs w:val="24"/>
        </w:rPr>
      </w:pPr>
      <w:r>
        <w:rPr>
          <w:rFonts w:ascii="Arial" w:hAnsi="Arial" w:cs="Arial"/>
          <w:i/>
          <w:sz w:val="20"/>
          <w:szCs w:val="24"/>
        </w:rPr>
        <w:t>Phone: 033 6612 1000</w:t>
      </w:r>
    </w:p>
    <w:p w:rsidR="00F22E70" w:rsidRDefault="00F22E70" w:rsidP="00D56BF3">
      <w:pPr>
        <w:spacing w:after="0"/>
        <w:ind w:left="-450" w:firstLine="720"/>
        <w:jc w:val="both"/>
        <w:rPr>
          <w:rFonts w:ascii="Arial" w:hAnsi="Arial" w:cs="Arial"/>
          <w:i/>
          <w:sz w:val="20"/>
          <w:szCs w:val="24"/>
        </w:rPr>
      </w:pPr>
      <w:r>
        <w:rPr>
          <w:rFonts w:ascii="Arial" w:hAnsi="Arial" w:cs="Arial"/>
          <w:i/>
          <w:sz w:val="20"/>
          <w:szCs w:val="24"/>
        </w:rPr>
        <w:t>Email: inpcresponse@deloitte.com</w:t>
      </w:r>
    </w:p>
    <w:p w:rsidR="00F22E70" w:rsidRDefault="00F22E70" w:rsidP="00F22E70">
      <w:pPr>
        <w:spacing w:after="0"/>
        <w:ind w:left="-450"/>
        <w:jc w:val="both"/>
        <w:rPr>
          <w:rFonts w:ascii="Arial" w:hAnsi="Arial" w:cs="Arial"/>
          <w:i/>
          <w:sz w:val="20"/>
          <w:szCs w:val="24"/>
        </w:rPr>
      </w:pPr>
    </w:p>
    <w:p w:rsidR="00F22E70" w:rsidRPr="008C29E1" w:rsidRDefault="00F22E70" w:rsidP="00F22E70">
      <w:pPr>
        <w:spacing w:after="0"/>
        <w:ind w:left="-450"/>
        <w:jc w:val="both"/>
        <w:rPr>
          <w:rFonts w:ascii="Arial" w:hAnsi="Arial" w:cs="Arial"/>
          <w:b/>
          <w:i/>
          <w:sz w:val="20"/>
          <w:szCs w:val="24"/>
        </w:rPr>
      </w:pPr>
      <w:r w:rsidRPr="008C29E1">
        <w:rPr>
          <w:rFonts w:ascii="Arial" w:hAnsi="Arial" w:cs="Arial"/>
          <w:b/>
          <w:i/>
          <w:sz w:val="20"/>
          <w:szCs w:val="24"/>
        </w:rPr>
        <w:t xml:space="preserve">All outputs from this survey will be reported on a “No Name” basis. </w:t>
      </w:r>
    </w:p>
    <w:p w:rsidR="004F7624" w:rsidRPr="008A683A" w:rsidRDefault="004F7624" w:rsidP="004F7624">
      <w:pPr>
        <w:spacing w:after="0" w:line="240" w:lineRule="auto"/>
        <w:rPr>
          <w:rFonts w:ascii="Arial" w:hAnsi="Arial" w:cs="Arial"/>
          <w:b/>
        </w:rPr>
      </w:pPr>
    </w:p>
    <w:p w:rsidR="002710B6" w:rsidRDefault="002710B6">
      <w:pPr>
        <w:rPr>
          <w:rFonts w:ascii="Arial" w:hAnsi="Arial" w:cs="Arial"/>
          <w:b/>
          <w:color w:val="002060"/>
          <w:sz w:val="20"/>
          <w:szCs w:val="20"/>
          <w:lang w:val="en-US"/>
        </w:rPr>
      </w:pPr>
      <w:r>
        <w:rPr>
          <w:rFonts w:ascii="Arial" w:hAnsi="Arial" w:cs="Arial"/>
          <w:b/>
          <w:color w:val="002060"/>
          <w:sz w:val="20"/>
          <w:szCs w:val="20"/>
        </w:rPr>
        <w:br w:type="page"/>
      </w:r>
    </w:p>
    <w:p w:rsidR="004F7624" w:rsidRPr="007C0379" w:rsidRDefault="004F7624" w:rsidP="007C0379">
      <w:pPr>
        <w:pStyle w:val="ListParagraph"/>
        <w:numPr>
          <w:ilvl w:val="0"/>
          <w:numId w:val="11"/>
        </w:numPr>
        <w:spacing w:line="240" w:lineRule="auto"/>
        <w:rPr>
          <w:rFonts w:ascii="Arial" w:hAnsi="Arial" w:cs="Arial"/>
          <w:b/>
          <w:color w:val="002060"/>
          <w:sz w:val="20"/>
          <w:szCs w:val="20"/>
        </w:rPr>
      </w:pPr>
      <w:r w:rsidRPr="007C0379">
        <w:rPr>
          <w:rFonts w:ascii="Arial" w:hAnsi="Arial" w:cs="Arial"/>
          <w:b/>
          <w:color w:val="002060"/>
          <w:sz w:val="20"/>
          <w:szCs w:val="20"/>
        </w:rPr>
        <w:lastRenderedPageBreak/>
        <w:t>General Information</w:t>
      </w:r>
    </w:p>
    <w:tbl>
      <w:tblPr>
        <w:tblStyle w:val="TableGrid"/>
        <w:tblW w:w="0" w:type="auto"/>
        <w:tblInd w:w="-342" w:type="dxa"/>
        <w:tblLook w:val="04A0" w:firstRow="1" w:lastRow="0" w:firstColumn="1" w:lastColumn="0" w:noHBand="0" w:noVBand="1"/>
      </w:tblPr>
      <w:tblGrid>
        <w:gridCol w:w="4743"/>
        <w:gridCol w:w="5039"/>
      </w:tblGrid>
      <w:tr w:rsidR="00B35B11" w:rsidRPr="00B35B11" w:rsidTr="00275CD3">
        <w:tc>
          <w:tcPr>
            <w:tcW w:w="4860" w:type="dxa"/>
          </w:tcPr>
          <w:p w:rsidR="00B35B11" w:rsidRPr="00B35B11" w:rsidRDefault="00B35B11" w:rsidP="00B35B11">
            <w:pPr>
              <w:spacing w:after="200" w:line="276" w:lineRule="auto"/>
              <w:rPr>
                <w:rFonts w:ascii="Arial" w:hAnsi="Arial" w:cs="Arial"/>
                <w:sz w:val="20"/>
                <w:szCs w:val="20"/>
              </w:rPr>
            </w:pPr>
          </w:p>
        </w:tc>
        <w:tc>
          <w:tcPr>
            <w:tcW w:w="5148" w:type="dxa"/>
          </w:tcPr>
          <w:p w:rsidR="00B35B11" w:rsidRPr="00D56BF3" w:rsidRDefault="00B35B11" w:rsidP="00D56BF3">
            <w:pPr>
              <w:rPr>
                <w:rFonts w:ascii="Arial" w:hAnsi="Arial" w:cs="Arial"/>
                <w:b/>
                <w:sz w:val="20"/>
                <w:szCs w:val="20"/>
              </w:rPr>
            </w:pPr>
            <w:r w:rsidRPr="00D56BF3">
              <w:rPr>
                <w:rFonts w:ascii="Arial" w:hAnsi="Arial" w:cs="Arial"/>
                <w:b/>
                <w:sz w:val="20"/>
                <w:szCs w:val="20"/>
              </w:rPr>
              <w:t>Instructions</w:t>
            </w:r>
          </w:p>
        </w:tc>
      </w:tr>
      <w:tr w:rsidR="00B35B11" w:rsidRPr="00B35B11" w:rsidTr="00275CD3">
        <w:trPr>
          <w:trHeight w:val="530"/>
        </w:trPr>
        <w:tc>
          <w:tcPr>
            <w:tcW w:w="4860" w:type="dxa"/>
          </w:tcPr>
          <w:p w:rsidR="00B35B11" w:rsidRPr="00D56BF3" w:rsidRDefault="00B35B11" w:rsidP="00D56BF3">
            <w:pPr>
              <w:rPr>
                <w:rFonts w:ascii="Arial" w:hAnsi="Arial" w:cs="Arial"/>
                <w:sz w:val="20"/>
                <w:szCs w:val="20"/>
              </w:rPr>
            </w:pPr>
            <w:r w:rsidRPr="00D56BF3">
              <w:rPr>
                <w:rFonts w:ascii="Arial" w:hAnsi="Arial" w:cs="Arial"/>
                <w:sz w:val="20"/>
                <w:szCs w:val="20"/>
              </w:rPr>
              <w:t>Name of the company*:</w:t>
            </w:r>
          </w:p>
          <w:p w:rsidR="00B35B11" w:rsidRPr="00D56BF3" w:rsidRDefault="00B35B11" w:rsidP="00D56BF3">
            <w:pPr>
              <w:rPr>
                <w:rFonts w:ascii="Arial" w:hAnsi="Arial" w:cs="Arial"/>
                <w:sz w:val="20"/>
                <w:szCs w:val="20"/>
              </w:rPr>
            </w:pPr>
          </w:p>
          <w:p w:rsidR="00B35B11" w:rsidRPr="00275CD3" w:rsidRDefault="00B35B11" w:rsidP="00275CD3">
            <w:pPr>
              <w:rPr>
                <w:rFonts w:ascii="Arial" w:hAnsi="Arial" w:cs="Arial"/>
                <w:sz w:val="20"/>
                <w:szCs w:val="20"/>
              </w:rPr>
            </w:pPr>
          </w:p>
        </w:tc>
        <w:tc>
          <w:tcPr>
            <w:tcW w:w="5148" w:type="dxa"/>
          </w:tcPr>
          <w:p w:rsidR="00B35B11" w:rsidRPr="00275CD3" w:rsidRDefault="00B35B11" w:rsidP="00D56BF3">
            <w:pPr>
              <w:rPr>
                <w:rFonts w:ascii="Arial" w:hAnsi="Arial" w:cs="Arial"/>
                <w:i/>
                <w:sz w:val="18"/>
                <w:szCs w:val="20"/>
              </w:rPr>
            </w:pPr>
            <w:r w:rsidRPr="00275CD3">
              <w:rPr>
                <w:rFonts w:ascii="Arial" w:hAnsi="Arial" w:cs="Arial"/>
                <w:i/>
                <w:sz w:val="18"/>
                <w:szCs w:val="20"/>
              </w:rPr>
              <w:t>Please mention the name of your company</w:t>
            </w:r>
          </w:p>
          <w:p w:rsidR="00B35B11" w:rsidRPr="00D56BF3" w:rsidRDefault="00B35B11" w:rsidP="008E7E7A">
            <w:pPr>
              <w:spacing w:after="200" w:line="276" w:lineRule="auto"/>
              <w:rPr>
                <w:rFonts w:ascii="Arial" w:hAnsi="Arial" w:cs="Arial"/>
                <w:i/>
                <w:sz w:val="20"/>
                <w:szCs w:val="20"/>
              </w:rPr>
            </w:pPr>
          </w:p>
        </w:tc>
      </w:tr>
      <w:tr w:rsidR="00B35B11" w:rsidRPr="00B35B11" w:rsidTr="00275CD3">
        <w:trPr>
          <w:trHeight w:val="728"/>
        </w:trPr>
        <w:tc>
          <w:tcPr>
            <w:tcW w:w="4860" w:type="dxa"/>
          </w:tcPr>
          <w:p w:rsidR="00B35B11" w:rsidRDefault="00B35B11" w:rsidP="008E7E7A">
            <w:pPr>
              <w:rPr>
                <w:rFonts w:ascii="Arial" w:hAnsi="Arial" w:cs="Arial"/>
                <w:sz w:val="20"/>
                <w:szCs w:val="20"/>
              </w:rPr>
            </w:pPr>
            <w:r w:rsidRPr="00D56BF3">
              <w:rPr>
                <w:rFonts w:ascii="Arial" w:hAnsi="Arial" w:cs="Arial"/>
                <w:sz w:val="20"/>
                <w:szCs w:val="20"/>
              </w:rPr>
              <w:t>Name of the unit*:</w:t>
            </w:r>
          </w:p>
          <w:p w:rsidR="00B35B11" w:rsidRPr="00B35B11" w:rsidRDefault="00B35B11" w:rsidP="008E7E7A">
            <w:pPr>
              <w:spacing w:after="200" w:line="276" w:lineRule="auto"/>
              <w:rPr>
                <w:rFonts w:ascii="Arial" w:hAnsi="Arial" w:cs="Arial"/>
                <w:sz w:val="20"/>
                <w:szCs w:val="20"/>
              </w:rPr>
            </w:pPr>
          </w:p>
        </w:tc>
        <w:tc>
          <w:tcPr>
            <w:tcW w:w="5148" w:type="dxa"/>
          </w:tcPr>
          <w:p w:rsidR="00B35B11" w:rsidRPr="00D56BF3" w:rsidRDefault="00B35B11" w:rsidP="003E1B77">
            <w:pPr>
              <w:spacing w:line="276" w:lineRule="auto"/>
              <w:rPr>
                <w:rFonts w:ascii="Arial" w:hAnsi="Arial" w:cs="Arial"/>
                <w:i/>
                <w:sz w:val="20"/>
                <w:szCs w:val="20"/>
              </w:rPr>
            </w:pPr>
            <w:r w:rsidRPr="00275CD3">
              <w:rPr>
                <w:rFonts w:ascii="Arial" w:hAnsi="Arial" w:cs="Arial"/>
                <w:i/>
                <w:sz w:val="18"/>
                <w:szCs w:val="20"/>
              </w:rPr>
              <w:t>In case of a multi-unit company, please mention the name of your unit in the state. In case of a single unit company, the name of the company and the unit will be same</w:t>
            </w:r>
          </w:p>
        </w:tc>
      </w:tr>
      <w:tr w:rsidR="00B35B11" w:rsidRPr="00B35B11" w:rsidTr="00275CD3">
        <w:tc>
          <w:tcPr>
            <w:tcW w:w="4860" w:type="dxa"/>
          </w:tcPr>
          <w:p w:rsidR="00B35B11" w:rsidRPr="00B35B11" w:rsidRDefault="00B35B11" w:rsidP="008E7E7A">
            <w:pPr>
              <w:spacing w:after="200" w:line="276" w:lineRule="auto"/>
              <w:rPr>
                <w:rFonts w:ascii="Arial" w:hAnsi="Arial" w:cs="Arial"/>
                <w:sz w:val="20"/>
                <w:szCs w:val="20"/>
              </w:rPr>
            </w:pPr>
            <w:r w:rsidRPr="00EB43D6">
              <w:rPr>
                <w:rFonts w:ascii="Arial" w:hAnsi="Arial" w:cs="Arial"/>
                <w:sz w:val="20"/>
                <w:szCs w:val="20"/>
              </w:rPr>
              <w:t>State</w:t>
            </w:r>
            <w:r>
              <w:rPr>
                <w:rFonts w:ascii="Arial" w:hAnsi="Arial" w:cs="Arial"/>
                <w:sz w:val="20"/>
                <w:szCs w:val="20"/>
              </w:rPr>
              <w:t>*</w:t>
            </w:r>
            <w:r w:rsidRPr="00EB43D6">
              <w:rPr>
                <w:rFonts w:ascii="Arial" w:hAnsi="Arial" w:cs="Arial"/>
                <w:sz w:val="20"/>
                <w:szCs w:val="20"/>
              </w:rPr>
              <w:t>:</w:t>
            </w:r>
            <w:r>
              <w:rPr>
                <w:rFonts w:ascii="Arial" w:hAnsi="Arial" w:cs="Arial"/>
                <w:sz w:val="20"/>
                <w:szCs w:val="20"/>
              </w:rPr>
              <w:tab/>
            </w:r>
          </w:p>
        </w:tc>
        <w:tc>
          <w:tcPr>
            <w:tcW w:w="5148" w:type="dxa"/>
          </w:tcPr>
          <w:p w:rsidR="00B35B11" w:rsidRPr="00D56BF3" w:rsidRDefault="00B35B11" w:rsidP="008E7E7A">
            <w:pPr>
              <w:spacing w:after="200" w:line="276" w:lineRule="auto"/>
              <w:rPr>
                <w:rFonts w:ascii="Arial" w:hAnsi="Arial" w:cs="Arial"/>
                <w:i/>
                <w:sz w:val="20"/>
                <w:szCs w:val="20"/>
              </w:rPr>
            </w:pPr>
          </w:p>
        </w:tc>
      </w:tr>
      <w:tr w:rsidR="00B35B11" w:rsidRPr="00B35B11" w:rsidTr="00275CD3">
        <w:tc>
          <w:tcPr>
            <w:tcW w:w="4860" w:type="dxa"/>
          </w:tcPr>
          <w:p w:rsidR="00B35B11" w:rsidRPr="00B35B11" w:rsidRDefault="00B35B11" w:rsidP="008E7E7A">
            <w:pPr>
              <w:spacing w:after="200" w:line="276" w:lineRule="auto"/>
              <w:rPr>
                <w:rFonts w:ascii="Arial" w:hAnsi="Arial" w:cs="Arial"/>
                <w:sz w:val="20"/>
                <w:szCs w:val="20"/>
              </w:rPr>
            </w:pPr>
            <w:r w:rsidRPr="00EB43D6">
              <w:rPr>
                <w:rFonts w:ascii="Arial" w:hAnsi="Arial" w:cs="Arial"/>
                <w:sz w:val="20"/>
                <w:szCs w:val="20"/>
              </w:rPr>
              <w:t>District</w:t>
            </w:r>
            <w:r>
              <w:rPr>
                <w:rFonts w:ascii="Arial" w:hAnsi="Arial" w:cs="Arial"/>
                <w:sz w:val="20"/>
                <w:szCs w:val="20"/>
              </w:rPr>
              <w:t>*</w:t>
            </w:r>
            <w:r w:rsidRPr="00EB43D6">
              <w:rPr>
                <w:rFonts w:ascii="Arial" w:hAnsi="Arial" w:cs="Arial"/>
                <w:sz w:val="20"/>
                <w:szCs w:val="20"/>
              </w:rPr>
              <w:t>:</w:t>
            </w:r>
          </w:p>
        </w:tc>
        <w:tc>
          <w:tcPr>
            <w:tcW w:w="5148" w:type="dxa"/>
          </w:tcPr>
          <w:p w:rsidR="00B35B11" w:rsidRPr="00D56BF3" w:rsidRDefault="00B35B11" w:rsidP="008E7E7A">
            <w:pPr>
              <w:spacing w:after="200" w:line="276" w:lineRule="auto"/>
              <w:rPr>
                <w:rFonts w:ascii="Arial" w:hAnsi="Arial" w:cs="Arial"/>
                <w:i/>
                <w:sz w:val="20"/>
                <w:szCs w:val="20"/>
              </w:rPr>
            </w:pPr>
          </w:p>
        </w:tc>
      </w:tr>
      <w:tr w:rsidR="00B35B11" w:rsidRPr="00B35B11" w:rsidTr="00275CD3">
        <w:trPr>
          <w:trHeight w:val="467"/>
        </w:trPr>
        <w:tc>
          <w:tcPr>
            <w:tcW w:w="4860" w:type="dxa"/>
          </w:tcPr>
          <w:p w:rsidR="00B35B11" w:rsidRDefault="00B35B11" w:rsidP="00D56BF3">
            <w:pPr>
              <w:rPr>
                <w:rFonts w:ascii="Arial" w:hAnsi="Arial" w:cs="Arial"/>
                <w:sz w:val="20"/>
                <w:szCs w:val="20"/>
              </w:rPr>
            </w:pPr>
            <w:r w:rsidRPr="00B35B11">
              <w:rPr>
                <w:rFonts w:ascii="Arial" w:hAnsi="Arial" w:cs="Arial"/>
                <w:sz w:val="20"/>
                <w:szCs w:val="20"/>
              </w:rPr>
              <w:t xml:space="preserve">Address: </w:t>
            </w:r>
          </w:p>
          <w:p w:rsidR="00053042" w:rsidRPr="00B35B11" w:rsidRDefault="00053042" w:rsidP="00D56BF3">
            <w:pPr>
              <w:rPr>
                <w:rFonts w:ascii="Arial" w:hAnsi="Arial" w:cs="Arial"/>
                <w:sz w:val="20"/>
                <w:szCs w:val="20"/>
              </w:rPr>
            </w:pPr>
          </w:p>
        </w:tc>
        <w:tc>
          <w:tcPr>
            <w:tcW w:w="5148" w:type="dxa"/>
          </w:tcPr>
          <w:p w:rsidR="00B35B11" w:rsidRPr="00275CD3" w:rsidRDefault="00B35B11" w:rsidP="003E1B77">
            <w:pPr>
              <w:spacing w:line="276" w:lineRule="auto"/>
              <w:rPr>
                <w:rFonts w:ascii="Arial" w:hAnsi="Arial" w:cs="Arial"/>
                <w:i/>
                <w:sz w:val="18"/>
                <w:szCs w:val="20"/>
              </w:rPr>
            </w:pPr>
            <w:r w:rsidRPr="00275CD3">
              <w:rPr>
                <w:rFonts w:ascii="Arial" w:hAnsi="Arial" w:cs="Arial"/>
                <w:i/>
                <w:sz w:val="18"/>
                <w:szCs w:val="20"/>
              </w:rPr>
              <w:t>Please provide the full address of the unit in the your state</w:t>
            </w:r>
          </w:p>
        </w:tc>
      </w:tr>
      <w:tr w:rsidR="00B35B11" w:rsidRPr="00B35B11" w:rsidTr="00275CD3">
        <w:tc>
          <w:tcPr>
            <w:tcW w:w="4860" w:type="dxa"/>
          </w:tcPr>
          <w:p w:rsidR="00B35B11" w:rsidRPr="00B35B11" w:rsidRDefault="00B35B11" w:rsidP="008E7E7A">
            <w:pPr>
              <w:spacing w:after="200" w:line="276" w:lineRule="auto"/>
              <w:rPr>
                <w:rFonts w:ascii="Arial" w:hAnsi="Arial" w:cs="Arial"/>
                <w:sz w:val="20"/>
                <w:szCs w:val="20"/>
              </w:rPr>
            </w:pPr>
            <w:r>
              <w:rPr>
                <w:rFonts w:ascii="Arial" w:hAnsi="Arial" w:cs="Arial"/>
                <w:sz w:val="20"/>
                <w:szCs w:val="20"/>
              </w:rPr>
              <w:t>Which category do you belong to?*</w:t>
            </w:r>
            <w:r>
              <w:rPr>
                <w:rStyle w:val="FootnoteReference"/>
                <w:rFonts w:ascii="Arial" w:hAnsi="Arial" w:cs="Arial"/>
                <w:sz w:val="20"/>
                <w:szCs w:val="20"/>
              </w:rPr>
              <w:footnoteReference w:id="1"/>
            </w:r>
            <w:r w:rsidRPr="00EB43D6">
              <w:rPr>
                <w:rFonts w:ascii="Arial" w:hAnsi="Arial" w:cs="Arial"/>
                <w:sz w:val="20"/>
                <w:szCs w:val="20"/>
              </w:rPr>
              <w:t>:</w:t>
            </w:r>
          </w:p>
        </w:tc>
        <w:tc>
          <w:tcPr>
            <w:tcW w:w="5148" w:type="dxa"/>
          </w:tcPr>
          <w:p w:rsidR="00053042" w:rsidRPr="00275CD3" w:rsidRDefault="00B35B11" w:rsidP="00D56BF3">
            <w:pPr>
              <w:rPr>
                <w:rFonts w:ascii="Arial" w:hAnsi="Arial" w:cs="Arial"/>
                <w:i/>
                <w:sz w:val="18"/>
                <w:szCs w:val="20"/>
              </w:rPr>
            </w:pPr>
            <w:r w:rsidRPr="00275CD3">
              <w:rPr>
                <w:rFonts w:ascii="Arial" w:hAnsi="Arial" w:cs="Arial"/>
                <w:i/>
                <w:sz w:val="18"/>
                <w:szCs w:val="20"/>
              </w:rPr>
              <w:t xml:space="preserve">Choose from </w:t>
            </w:r>
            <w:r w:rsidR="00053042" w:rsidRPr="00275CD3">
              <w:rPr>
                <w:rFonts w:ascii="Arial" w:hAnsi="Arial" w:cs="Arial"/>
                <w:i/>
                <w:sz w:val="18"/>
                <w:szCs w:val="20"/>
              </w:rPr>
              <w:t>the following list:</w:t>
            </w:r>
          </w:p>
          <w:p w:rsidR="00B35B11" w:rsidRPr="00275CD3" w:rsidRDefault="00B35B11" w:rsidP="00D56BF3">
            <w:pPr>
              <w:rPr>
                <w:rFonts w:ascii="Arial" w:hAnsi="Arial" w:cs="Arial"/>
                <w:i/>
                <w:sz w:val="18"/>
                <w:szCs w:val="20"/>
              </w:rPr>
            </w:pPr>
            <w:r w:rsidRPr="00275CD3">
              <w:rPr>
                <w:rFonts w:ascii="Arial" w:hAnsi="Arial" w:cs="Arial"/>
                <w:i/>
                <w:sz w:val="18"/>
                <w:szCs w:val="20"/>
              </w:rPr>
              <w:t>Large, Medium, Small or Micro</w:t>
            </w:r>
          </w:p>
        </w:tc>
      </w:tr>
      <w:tr w:rsidR="00B35B11" w:rsidRPr="00B35B11" w:rsidTr="00275CD3">
        <w:tc>
          <w:tcPr>
            <w:tcW w:w="4860" w:type="dxa"/>
          </w:tcPr>
          <w:p w:rsidR="00B35B11" w:rsidRPr="00B35B11" w:rsidRDefault="00B35B11" w:rsidP="008E7E7A">
            <w:pPr>
              <w:spacing w:after="200" w:line="276" w:lineRule="auto"/>
              <w:rPr>
                <w:rFonts w:ascii="Arial" w:hAnsi="Arial" w:cs="Arial"/>
                <w:sz w:val="20"/>
                <w:szCs w:val="20"/>
              </w:rPr>
            </w:pPr>
            <w:r w:rsidRPr="00B35B11">
              <w:rPr>
                <w:rFonts w:ascii="Arial" w:hAnsi="Arial" w:cs="Arial"/>
                <w:sz w:val="20"/>
                <w:szCs w:val="20"/>
              </w:rPr>
              <w:t>Ownership*:</w:t>
            </w:r>
          </w:p>
        </w:tc>
        <w:tc>
          <w:tcPr>
            <w:tcW w:w="5148" w:type="dxa"/>
          </w:tcPr>
          <w:p w:rsidR="00053042" w:rsidRDefault="00B35B11" w:rsidP="00D56BF3">
            <w:pPr>
              <w:rPr>
                <w:rFonts w:ascii="Arial" w:hAnsi="Arial" w:cs="Arial"/>
                <w:i/>
                <w:sz w:val="20"/>
                <w:szCs w:val="20"/>
              </w:rPr>
            </w:pPr>
            <w:r>
              <w:rPr>
                <w:rFonts w:ascii="Arial" w:hAnsi="Arial" w:cs="Arial"/>
                <w:i/>
                <w:sz w:val="20"/>
                <w:szCs w:val="20"/>
              </w:rPr>
              <w:t xml:space="preserve">Choose from the following list: </w:t>
            </w:r>
          </w:p>
          <w:p w:rsidR="00053042" w:rsidRDefault="00B35B11" w:rsidP="00D56BF3">
            <w:pPr>
              <w:pStyle w:val="ListParagraph"/>
              <w:numPr>
                <w:ilvl w:val="0"/>
                <w:numId w:val="14"/>
              </w:numPr>
              <w:ind w:hanging="108"/>
              <w:rPr>
                <w:rFonts w:ascii="Arial" w:hAnsi="Arial" w:cs="Arial"/>
                <w:i/>
                <w:sz w:val="20"/>
                <w:szCs w:val="20"/>
              </w:rPr>
            </w:pPr>
            <w:r>
              <w:rPr>
                <w:rFonts w:ascii="Arial" w:hAnsi="Arial" w:cs="Arial"/>
                <w:i/>
                <w:sz w:val="20"/>
                <w:szCs w:val="20"/>
              </w:rPr>
              <w:t>p</w:t>
            </w:r>
            <w:r w:rsidRPr="00B35B11">
              <w:rPr>
                <w:rFonts w:ascii="Arial" w:hAnsi="Arial" w:cs="Arial"/>
                <w:i/>
                <w:sz w:val="20"/>
                <w:szCs w:val="20"/>
              </w:rPr>
              <w:t xml:space="preserve">ublic sector undertaking, </w:t>
            </w:r>
          </w:p>
          <w:p w:rsidR="00053042" w:rsidRDefault="00B35B11" w:rsidP="00D56BF3">
            <w:pPr>
              <w:pStyle w:val="ListParagraph"/>
              <w:numPr>
                <w:ilvl w:val="0"/>
                <w:numId w:val="14"/>
              </w:numPr>
              <w:ind w:hanging="108"/>
              <w:rPr>
                <w:rFonts w:ascii="Arial" w:hAnsi="Arial" w:cs="Arial"/>
                <w:i/>
                <w:sz w:val="20"/>
                <w:szCs w:val="20"/>
              </w:rPr>
            </w:pPr>
            <w:r w:rsidRPr="00B35B11">
              <w:rPr>
                <w:rFonts w:ascii="Arial" w:hAnsi="Arial" w:cs="Arial"/>
                <w:i/>
                <w:sz w:val="20"/>
                <w:szCs w:val="20"/>
              </w:rPr>
              <w:t>private sector undertaking,</w:t>
            </w:r>
          </w:p>
          <w:p w:rsidR="00053042" w:rsidRDefault="00B35B11" w:rsidP="00D56BF3">
            <w:pPr>
              <w:pStyle w:val="ListParagraph"/>
              <w:numPr>
                <w:ilvl w:val="0"/>
                <w:numId w:val="14"/>
              </w:numPr>
              <w:ind w:hanging="108"/>
              <w:rPr>
                <w:rFonts w:ascii="Arial" w:hAnsi="Arial" w:cs="Arial"/>
                <w:i/>
                <w:sz w:val="20"/>
                <w:szCs w:val="20"/>
              </w:rPr>
            </w:pPr>
            <w:r w:rsidRPr="00B35B11">
              <w:rPr>
                <w:rFonts w:ascii="Arial" w:hAnsi="Arial" w:cs="Arial"/>
                <w:i/>
                <w:sz w:val="20"/>
                <w:szCs w:val="20"/>
              </w:rPr>
              <w:t>individua</w:t>
            </w:r>
            <w:r w:rsidR="00053042">
              <w:rPr>
                <w:rFonts w:ascii="Arial" w:hAnsi="Arial" w:cs="Arial"/>
                <w:i/>
                <w:sz w:val="20"/>
                <w:szCs w:val="20"/>
              </w:rPr>
              <w:t>l promoter/sole-proprietorship,</w:t>
            </w:r>
          </w:p>
          <w:p w:rsidR="00053042" w:rsidRDefault="00B35B11" w:rsidP="00D56BF3">
            <w:pPr>
              <w:pStyle w:val="ListParagraph"/>
              <w:numPr>
                <w:ilvl w:val="0"/>
                <w:numId w:val="14"/>
              </w:numPr>
              <w:ind w:hanging="108"/>
              <w:rPr>
                <w:rFonts w:ascii="Arial" w:hAnsi="Arial" w:cs="Arial"/>
                <w:i/>
                <w:sz w:val="20"/>
                <w:szCs w:val="20"/>
              </w:rPr>
            </w:pPr>
            <w:r w:rsidRPr="00B35B11">
              <w:rPr>
                <w:rFonts w:ascii="Arial" w:hAnsi="Arial" w:cs="Arial"/>
                <w:i/>
                <w:sz w:val="20"/>
                <w:szCs w:val="20"/>
              </w:rPr>
              <w:t xml:space="preserve">partnership, </w:t>
            </w:r>
          </w:p>
          <w:p w:rsidR="00053042" w:rsidRDefault="00B35B11" w:rsidP="00D56BF3">
            <w:pPr>
              <w:pStyle w:val="ListParagraph"/>
              <w:numPr>
                <w:ilvl w:val="0"/>
                <w:numId w:val="14"/>
              </w:numPr>
              <w:ind w:hanging="108"/>
              <w:rPr>
                <w:rFonts w:ascii="Arial" w:hAnsi="Arial" w:cs="Arial"/>
                <w:i/>
                <w:sz w:val="20"/>
                <w:szCs w:val="20"/>
              </w:rPr>
            </w:pPr>
            <w:r w:rsidRPr="00B35B11">
              <w:rPr>
                <w:rFonts w:ascii="Arial" w:hAnsi="Arial" w:cs="Arial"/>
                <w:i/>
                <w:sz w:val="20"/>
                <w:szCs w:val="20"/>
              </w:rPr>
              <w:t xml:space="preserve">co-operative undertaking, </w:t>
            </w:r>
          </w:p>
          <w:p w:rsidR="00053042" w:rsidRDefault="00B35B11" w:rsidP="00D56BF3">
            <w:pPr>
              <w:pStyle w:val="ListParagraph"/>
              <w:numPr>
                <w:ilvl w:val="0"/>
                <w:numId w:val="14"/>
              </w:numPr>
              <w:ind w:hanging="108"/>
              <w:rPr>
                <w:rFonts w:ascii="Arial" w:hAnsi="Arial" w:cs="Arial"/>
                <w:i/>
                <w:sz w:val="20"/>
                <w:szCs w:val="20"/>
              </w:rPr>
            </w:pPr>
            <w:r w:rsidRPr="00B35B11">
              <w:rPr>
                <w:rFonts w:ascii="Arial" w:hAnsi="Arial" w:cs="Arial"/>
                <w:i/>
                <w:sz w:val="20"/>
                <w:szCs w:val="20"/>
              </w:rPr>
              <w:t xml:space="preserve">joint sector undertaking, </w:t>
            </w:r>
          </w:p>
          <w:p w:rsidR="00B35B11" w:rsidRPr="00D56BF3" w:rsidRDefault="00B35B11" w:rsidP="00D56BF3">
            <w:pPr>
              <w:pStyle w:val="ListParagraph"/>
              <w:numPr>
                <w:ilvl w:val="0"/>
                <w:numId w:val="14"/>
              </w:numPr>
              <w:ind w:hanging="108"/>
              <w:rPr>
                <w:rFonts w:ascii="Arial" w:hAnsi="Arial" w:cs="Arial"/>
                <w:i/>
                <w:sz w:val="20"/>
                <w:szCs w:val="20"/>
              </w:rPr>
            </w:pPr>
            <w:r w:rsidRPr="00B35B11">
              <w:rPr>
                <w:rFonts w:ascii="Arial" w:hAnsi="Arial" w:cs="Arial"/>
                <w:i/>
                <w:sz w:val="20"/>
                <w:szCs w:val="20"/>
              </w:rPr>
              <w:t>others</w:t>
            </w:r>
          </w:p>
        </w:tc>
      </w:tr>
      <w:tr w:rsidR="00B35B11" w:rsidRPr="00B35B11" w:rsidTr="00275CD3">
        <w:tc>
          <w:tcPr>
            <w:tcW w:w="4860" w:type="dxa"/>
          </w:tcPr>
          <w:p w:rsidR="00B35B11" w:rsidRPr="00B35B11" w:rsidRDefault="00B35B11" w:rsidP="008E7E7A">
            <w:pPr>
              <w:spacing w:after="200" w:line="276" w:lineRule="auto"/>
              <w:rPr>
                <w:rFonts w:ascii="Arial" w:hAnsi="Arial" w:cs="Arial"/>
                <w:sz w:val="20"/>
                <w:szCs w:val="20"/>
              </w:rPr>
            </w:pPr>
            <w:r w:rsidRPr="00EB43D6">
              <w:rPr>
                <w:rFonts w:ascii="Arial" w:hAnsi="Arial" w:cs="Arial"/>
                <w:sz w:val="20"/>
                <w:szCs w:val="20"/>
              </w:rPr>
              <w:t>Key sector(s)*</w:t>
            </w:r>
            <w:r>
              <w:rPr>
                <w:rFonts w:ascii="Arial" w:hAnsi="Arial" w:cs="Arial"/>
                <w:sz w:val="20"/>
                <w:szCs w:val="20"/>
              </w:rPr>
              <w:t>:</w:t>
            </w:r>
          </w:p>
        </w:tc>
        <w:tc>
          <w:tcPr>
            <w:tcW w:w="5148" w:type="dxa"/>
          </w:tcPr>
          <w:p w:rsidR="00B35B11" w:rsidRDefault="00053042" w:rsidP="008E7E7A">
            <w:pPr>
              <w:rPr>
                <w:rFonts w:ascii="Arial" w:hAnsi="Arial" w:cs="Arial"/>
                <w:i/>
                <w:sz w:val="20"/>
                <w:szCs w:val="20"/>
              </w:rPr>
            </w:pPr>
            <w:r>
              <w:rPr>
                <w:rFonts w:ascii="Arial" w:hAnsi="Arial" w:cs="Arial"/>
                <w:i/>
                <w:sz w:val="20"/>
                <w:szCs w:val="20"/>
              </w:rPr>
              <w:t>Please c</w:t>
            </w:r>
            <w:r w:rsidR="00B35B11" w:rsidRPr="00D56BF3">
              <w:rPr>
                <w:rFonts w:ascii="Arial" w:hAnsi="Arial" w:cs="Arial"/>
                <w:i/>
                <w:sz w:val="20"/>
                <w:szCs w:val="20"/>
              </w:rPr>
              <w:t xml:space="preserve">hoose from the </w:t>
            </w:r>
            <w:r>
              <w:rPr>
                <w:rFonts w:ascii="Arial" w:hAnsi="Arial" w:cs="Arial"/>
                <w:i/>
                <w:sz w:val="20"/>
                <w:szCs w:val="20"/>
              </w:rPr>
              <w:t>following list:</w:t>
            </w:r>
          </w:p>
          <w:p w:rsidR="00053042" w:rsidRPr="00D56BF3" w:rsidRDefault="00053042" w:rsidP="00275CD3">
            <w:pPr>
              <w:spacing w:line="276" w:lineRule="auto"/>
              <w:rPr>
                <w:rFonts w:ascii="Arial" w:hAnsi="Arial" w:cs="Arial"/>
                <w:i/>
                <w:sz w:val="20"/>
                <w:szCs w:val="20"/>
              </w:rPr>
            </w:pPr>
            <w:r w:rsidRPr="00275CD3">
              <w:rPr>
                <w:rFonts w:ascii="Arial" w:hAnsi="Arial" w:cs="Arial"/>
                <w:i/>
                <w:sz w:val="18"/>
                <w:szCs w:val="20"/>
              </w:rPr>
              <w:t>Iron &amp; Steel, Petroleum and Coal Products, Primary Metal, Fabricated Metal, Furniture, Paper and Paper Products, Food Manufacturing, Beverage and Tobacco, Textile, Apparel, Leather and Allied Products, Wood Product, Printing and Related Support Activities, Chemicals, Plastic and Rubber Products, Non Metallic Mineral Products, Machinery, Computer and Electronic Products, Electrical Equipment and Appliances, Transportation Equipment, Bamboo, Others (Please specify)</w:t>
            </w:r>
          </w:p>
        </w:tc>
      </w:tr>
      <w:tr w:rsidR="00053042" w:rsidRPr="00B35B11" w:rsidTr="00275CD3">
        <w:tc>
          <w:tcPr>
            <w:tcW w:w="4860" w:type="dxa"/>
          </w:tcPr>
          <w:p w:rsidR="00053042" w:rsidRPr="00EB43D6" w:rsidRDefault="00053042" w:rsidP="008E7E7A">
            <w:pPr>
              <w:rPr>
                <w:rFonts w:ascii="Arial" w:hAnsi="Arial" w:cs="Arial"/>
                <w:sz w:val="20"/>
                <w:szCs w:val="20"/>
              </w:rPr>
            </w:pPr>
            <w:r w:rsidRPr="00053042">
              <w:rPr>
                <w:rFonts w:ascii="Arial" w:hAnsi="Arial" w:cs="Arial"/>
                <w:sz w:val="20"/>
                <w:szCs w:val="20"/>
              </w:rPr>
              <w:t>Year in which the unit was set up*:</w:t>
            </w:r>
            <w:r>
              <w:rPr>
                <w:rFonts w:ascii="Arial" w:hAnsi="Arial" w:cs="Arial"/>
                <w:sz w:val="20"/>
                <w:szCs w:val="20"/>
              </w:rPr>
              <w:t xml:space="preserve"> </w:t>
            </w:r>
          </w:p>
        </w:tc>
        <w:tc>
          <w:tcPr>
            <w:tcW w:w="5148" w:type="dxa"/>
          </w:tcPr>
          <w:p w:rsidR="00053042" w:rsidRPr="00B35B11" w:rsidRDefault="00053042" w:rsidP="008E7E7A">
            <w:pPr>
              <w:spacing w:after="200" w:line="276" w:lineRule="auto"/>
              <w:rPr>
                <w:rFonts w:ascii="Arial" w:hAnsi="Arial" w:cs="Arial"/>
                <w:i/>
                <w:sz w:val="20"/>
                <w:szCs w:val="20"/>
              </w:rPr>
            </w:pPr>
          </w:p>
        </w:tc>
      </w:tr>
      <w:tr w:rsidR="00053042" w:rsidRPr="00B35B11" w:rsidTr="00275CD3">
        <w:tc>
          <w:tcPr>
            <w:tcW w:w="4860" w:type="dxa"/>
          </w:tcPr>
          <w:p w:rsidR="00053042" w:rsidRPr="00EB43D6" w:rsidRDefault="00053042" w:rsidP="008E7E7A">
            <w:pPr>
              <w:rPr>
                <w:rFonts w:ascii="Arial" w:hAnsi="Arial" w:cs="Arial"/>
                <w:sz w:val="20"/>
                <w:szCs w:val="20"/>
              </w:rPr>
            </w:pPr>
            <w:r w:rsidRPr="001859F2">
              <w:rPr>
                <w:rFonts w:ascii="Arial" w:hAnsi="Arial" w:cs="Arial"/>
                <w:sz w:val="20"/>
                <w:szCs w:val="20"/>
              </w:rPr>
              <w:t>Please indicate the status of your unit*:</w:t>
            </w:r>
          </w:p>
        </w:tc>
        <w:tc>
          <w:tcPr>
            <w:tcW w:w="5148" w:type="dxa"/>
          </w:tcPr>
          <w:p w:rsidR="00053042" w:rsidRDefault="00053042" w:rsidP="008E7E7A">
            <w:pPr>
              <w:rPr>
                <w:rFonts w:ascii="Arial" w:hAnsi="Arial" w:cs="Arial"/>
                <w:i/>
                <w:sz w:val="20"/>
                <w:szCs w:val="20"/>
              </w:rPr>
            </w:pPr>
            <w:r>
              <w:rPr>
                <w:rFonts w:ascii="Arial" w:hAnsi="Arial" w:cs="Arial"/>
                <w:i/>
                <w:sz w:val="20"/>
                <w:szCs w:val="20"/>
              </w:rPr>
              <w:t>Please choose from the following list:</w:t>
            </w:r>
          </w:p>
          <w:p w:rsidR="00053042" w:rsidRPr="00D56BF3" w:rsidRDefault="00053042" w:rsidP="00D56BF3">
            <w:pPr>
              <w:pStyle w:val="ListParagraph"/>
              <w:numPr>
                <w:ilvl w:val="0"/>
                <w:numId w:val="14"/>
              </w:numPr>
              <w:ind w:hanging="108"/>
              <w:rPr>
                <w:rFonts w:ascii="Arial" w:hAnsi="Arial" w:cs="Arial"/>
                <w:i/>
                <w:sz w:val="20"/>
                <w:szCs w:val="20"/>
              </w:rPr>
            </w:pPr>
            <w:r w:rsidRPr="00D56BF3">
              <w:rPr>
                <w:rFonts w:ascii="Arial" w:hAnsi="Arial" w:cs="Arial"/>
                <w:i/>
                <w:sz w:val="20"/>
                <w:szCs w:val="20"/>
              </w:rPr>
              <w:t>Unit set-up in last 3 years</w:t>
            </w:r>
          </w:p>
          <w:p w:rsidR="00053042" w:rsidRPr="00D56BF3" w:rsidRDefault="00053042" w:rsidP="00D56BF3">
            <w:pPr>
              <w:pStyle w:val="ListParagraph"/>
              <w:numPr>
                <w:ilvl w:val="0"/>
                <w:numId w:val="14"/>
              </w:numPr>
              <w:ind w:hanging="108"/>
              <w:rPr>
                <w:rFonts w:ascii="Arial" w:hAnsi="Arial" w:cs="Arial"/>
                <w:i/>
                <w:sz w:val="20"/>
                <w:szCs w:val="20"/>
              </w:rPr>
            </w:pPr>
            <w:r w:rsidRPr="00D56BF3">
              <w:rPr>
                <w:rFonts w:ascii="Arial" w:hAnsi="Arial" w:cs="Arial"/>
                <w:i/>
                <w:sz w:val="20"/>
                <w:szCs w:val="20"/>
              </w:rPr>
              <w:t>Unit expanded in last 3 years at site</w:t>
            </w:r>
          </w:p>
        </w:tc>
      </w:tr>
      <w:tr w:rsidR="00053042" w:rsidRPr="00B35B11" w:rsidTr="00275CD3">
        <w:tc>
          <w:tcPr>
            <w:tcW w:w="4860" w:type="dxa"/>
          </w:tcPr>
          <w:p w:rsidR="00053042" w:rsidRPr="00EB43D6" w:rsidRDefault="00053042" w:rsidP="008E7E7A">
            <w:pPr>
              <w:rPr>
                <w:rFonts w:ascii="Arial" w:hAnsi="Arial" w:cs="Arial"/>
                <w:sz w:val="20"/>
                <w:szCs w:val="20"/>
              </w:rPr>
            </w:pPr>
            <w:r>
              <w:rPr>
                <w:rFonts w:ascii="Arial" w:hAnsi="Arial" w:cs="Arial"/>
                <w:sz w:val="20"/>
                <w:szCs w:val="20"/>
              </w:rPr>
              <w:t>Does your company have multiple</w:t>
            </w:r>
            <w:r>
              <w:rPr>
                <w:rStyle w:val="FootnoteReference"/>
                <w:rFonts w:ascii="Arial" w:hAnsi="Arial" w:cs="Arial"/>
                <w:sz w:val="20"/>
                <w:szCs w:val="20"/>
              </w:rPr>
              <w:footnoteReference w:id="2"/>
            </w:r>
            <w:r>
              <w:rPr>
                <w:rFonts w:ascii="Arial" w:hAnsi="Arial" w:cs="Arial"/>
                <w:sz w:val="20"/>
                <w:szCs w:val="20"/>
              </w:rPr>
              <w:t xml:space="preserve"> manufacturing units?*:</w:t>
            </w:r>
          </w:p>
        </w:tc>
        <w:tc>
          <w:tcPr>
            <w:tcW w:w="5148" w:type="dxa"/>
          </w:tcPr>
          <w:p w:rsidR="00053042" w:rsidRPr="00B35B11" w:rsidRDefault="00053042" w:rsidP="00D56BF3">
            <w:pPr>
              <w:rPr>
                <w:rFonts w:ascii="Arial" w:hAnsi="Arial" w:cs="Arial"/>
                <w:i/>
                <w:sz w:val="20"/>
                <w:szCs w:val="20"/>
              </w:rPr>
            </w:pPr>
            <w:r>
              <w:rPr>
                <w:rFonts w:ascii="Arial" w:hAnsi="Arial" w:cs="Arial"/>
                <w:i/>
                <w:sz w:val="20"/>
                <w:szCs w:val="20"/>
              </w:rPr>
              <w:t xml:space="preserve">Please indicate Yes  or  </w:t>
            </w:r>
            <w:r w:rsidRPr="00053042">
              <w:rPr>
                <w:rFonts w:ascii="Arial" w:hAnsi="Arial" w:cs="Arial"/>
                <w:i/>
                <w:sz w:val="20"/>
                <w:szCs w:val="20"/>
              </w:rPr>
              <w:t>N</w:t>
            </w:r>
            <w:r>
              <w:rPr>
                <w:rFonts w:ascii="Arial" w:hAnsi="Arial" w:cs="Arial"/>
                <w:i/>
                <w:sz w:val="20"/>
                <w:szCs w:val="20"/>
              </w:rPr>
              <w:t>o</w:t>
            </w:r>
          </w:p>
        </w:tc>
      </w:tr>
      <w:tr w:rsidR="00053042" w:rsidRPr="00B35B11" w:rsidTr="00275CD3">
        <w:tc>
          <w:tcPr>
            <w:tcW w:w="4860" w:type="dxa"/>
          </w:tcPr>
          <w:p w:rsidR="00053042" w:rsidRDefault="00053042" w:rsidP="008E7E7A">
            <w:pPr>
              <w:rPr>
                <w:rFonts w:ascii="Arial" w:hAnsi="Arial" w:cs="Arial"/>
                <w:sz w:val="20"/>
                <w:szCs w:val="20"/>
              </w:rPr>
            </w:pPr>
            <w:r w:rsidRPr="00053042">
              <w:rPr>
                <w:rFonts w:ascii="Arial" w:hAnsi="Arial" w:cs="Arial"/>
                <w:sz w:val="20"/>
                <w:szCs w:val="20"/>
              </w:rPr>
              <w:t>Name of respondent*:</w:t>
            </w:r>
          </w:p>
          <w:p w:rsidR="00275CD3" w:rsidRPr="00EB43D6" w:rsidRDefault="00275CD3" w:rsidP="008E7E7A">
            <w:pPr>
              <w:rPr>
                <w:rFonts w:ascii="Arial" w:hAnsi="Arial" w:cs="Arial"/>
                <w:sz w:val="20"/>
                <w:szCs w:val="20"/>
              </w:rPr>
            </w:pPr>
          </w:p>
        </w:tc>
        <w:tc>
          <w:tcPr>
            <w:tcW w:w="5148" w:type="dxa"/>
          </w:tcPr>
          <w:p w:rsidR="00053042" w:rsidRPr="00B35B11" w:rsidRDefault="00053042" w:rsidP="00275CD3">
            <w:pPr>
              <w:rPr>
                <w:rFonts w:ascii="Arial" w:hAnsi="Arial" w:cs="Arial"/>
                <w:i/>
                <w:sz w:val="20"/>
                <w:szCs w:val="20"/>
              </w:rPr>
            </w:pPr>
          </w:p>
        </w:tc>
      </w:tr>
      <w:tr w:rsidR="00053042" w:rsidRPr="00B35B11" w:rsidTr="00275CD3">
        <w:tc>
          <w:tcPr>
            <w:tcW w:w="4860" w:type="dxa"/>
          </w:tcPr>
          <w:p w:rsidR="00053042" w:rsidRPr="00EB43D6" w:rsidRDefault="00053042" w:rsidP="008E7E7A">
            <w:pPr>
              <w:rPr>
                <w:rFonts w:ascii="Arial" w:hAnsi="Arial" w:cs="Arial"/>
                <w:sz w:val="20"/>
                <w:szCs w:val="20"/>
              </w:rPr>
            </w:pPr>
            <w:r w:rsidRPr="00053042">
              <w:rPr>
                <w:rFonts w:ascii="Arial" w:hAnsi="Arial" w:cs="Arial"/>
                <w:sz w:val="20"/>
                <w:szCs w:val="20"/>
              </w:rPr>
              <w:t>Designation*:</w:t>
            </w:r>
          </w:p>
        </w:tc>
        <w:tc>
          <w:tcPr>
            <w:tcW w:w="5148" w:type="dxa"/>
          </w:tcPr>
          <w:p w:rsidR="00053042" w:rsidRPr="00B35B11" w:rsidRDefault="00053042" w:rsidP="00275CD3">
            <w:pPr>
              <w:rPr>
                <w:rFonts w:ascii="Arial" w:hAnsi="Arial" w:cs="Arial"/>
                <w:i/>
                <w:sz w:val="20"/>
                <w:szCs w:val="20"/>
              </w:rPr>
            </w:pPr>
          </w:p>
        </w:tc>
      </w:tr>
      <w:tr w:rsidR="00053042" w:rsidRPr="00B35B11" w:rsidTr="00275CD3">
        <w:trPr>
          <w:trHeight w:val="260"/>
        </w:trPr>
        <w:tc>
          <w:tcPr>
            <w:tcW w:w="4860" w:type="dxa"/>
          </w:tcPr>
          <w:p w:rsidR="00053042" w:rsidRPr="00053042" w:rsidRDefault="00053042" w:rsidP="00275CD3">
            <w:pPr>
              <w:rPr>
                <w:rFonts w:ascii="Arial" w:hAnsi="Arial" w:cs="Arial"/>
                <w:sz w:val="20"/>
                <w:szCs w:val="20"/>
              </w:rPr>
            </w:pPr>
            <w:r w:rsidRPr="00EB43D6">
              <w:rPr>
                <w:rFonts w:ascii="Arial" w:hAnsi="Arial" w:cs="Arial"/>
                <w:sz w:val="20"/>
                <w:szCs w:val="20"/>
              </w:rPr>
              <w:t>Phone No 1</w:t>
            </w:r>
            <w:r>
              <w:rPr>
                <w:rFonts w:ascii="Arial" w:hAnsi="Arial" w:cs="Arial"/>
                <w:sz w:val="20"/>
                <w:szCs w:val="20"/>
              </w:rPr>
              <w:t>*</w:t>
            </w:r>
            <w:r w:rsidRPr="00EB43D6">
              <w:rPr>
                <w:rFonts w:ascii="Arial" w:hAnsi="Arial" w:cs="Arial"/>
                <w:sz w:val="20"/>
                <w:szCs w:val="20"/>
              </w:rPr>
              <w:t>:</w:t>
            </w:r>
          </w:p>
        </w:tc>
        <w:tc>
          <w:tcPr>
            <w:tcW w:w="5148" w:type="dxa"/>
          </w:tcPr>
          <w:p w:rsidR="00053042" w:rsidRPr="00B35B11" w:rsidRDefault="00053042" w:rsidP="00275CD3">
            <w:pPr>
              <w:rPr>
                <w:rFonts w:ascii="Arial" w:hAnsi="Arial" w:cs="Arial"/>
                <w:i/>
                <w:sz w:val="20"/>
                <w:szCs w:val="20"/>
              </w:rPr>
            </w:pPr>
          </w:p>
        </w:tc>
      </w:tr>
      <w:tr w:rsidR="00053042" w:rsidRPr="00B35B11" w:rsidTr="00275CD3">
        <w:tc>
          <w:tcPr>
            <w:tcW w:w="4860" w:type="dxa"/>
          </w:tcPr>
          <w:p w:rsidR="00053042" w:rsidRPr="00053042" w:rsidRDefault="00053042" w:rsidP="008E7E7A">
            <w:pPr>
              <w:rPr>
                <w:rFonts w:ascii="Arial" w:hAnsi="Arial" w:cs="Arial"/>
                <w:sz w:val="20"/>
                <w:szCs w:val="20"/>
              </w:rPr>
            </w:pPr>
            <w:r>
              <w:rPr>
                <w:rFonts w:ascii="Arial" w:hAnsi="Arial" w:cs="Arial"/>
                <w:sz w:val="20"/>
                <w:szCs w:val="20"/>
              </w:rPr>
              <w:t>Email Id*:</w:t>
            </w:r>
          </w:p>
        </w:tc>
        <w:tc>
          <w:tcPr>
            <w:tcW w:w="5148" w:type="dxa"/>
          </w:tcPr>
          <w:p w:rsidR="00053042" w:rsidRPr="00B35B11" w:rsidRDefault="00053042" w:rsidP="008E7E7A">
            <w:pPr>
              <w:spacing w:after="200" w:line="276" w:lineRule="auto"/>
              <w:rPr>
                <w:rFonts w:ascii="Arial" w:hAnsi="Arial" w:cs="Arial"/>
                <w:i/>
                <w:sz w:val="20"/>
                <w:szCs w:val="20"/>
              </w:rPr>
            </w:pPr>
          </w:p>
        </w:tc>
      </w:tr>
    </w:tbl>
    <w:p w:rsidR="00824BDC" w:rsidRDefault="002B03BD" w:rsidP="007C0379">
      <w:pPr>
        <w:pStyle w:val="ListParagraph"/>
        <w:numPr>
          <w:ilvl w:val="0"/>
          <w:numId w:val="11"/>
        </w:numPr>
        <w:spacing w:line="240" w:lineRule="auto"/>
        <w:jc w:val="both"/>
        <w:rPr>
          <w:rFonts w:ascii="Arial" w:hAnsi="Arial" w:cs="Arial"/>
          <w:i/>
          <w:color w:val="002060"/>
          <w:sz w:val="20"/>
          <w:szCs w:val="20"/>
        </w:rPr>
      </w:pPr>
      <w:r>
        <w:rPr>
          <w:rFonts w:ascii="Arial" w:hAnsi="Arial" w:cs="Arial"/>
          <w:b/>
          <w:color w:val="002060"/>
          <w:sz w:val="20"/>
          <w:szCs w:val="20"/>
        </w:rPr>
        <w:lastRenderedPageBreak/>
        <w:t xml:space="preserve">Business Regulatory </w:t>
      </w:r>
      <w:r w:rsidRPr="00761C0C">
        <w:rPr>
          <w:rFonts w:ascii="Arial" w:hAnsi="Arial" w:cs="Arial"/>
          <w:b/>
          <w:color w:val="002060"/>
          <w:sz w:val="20"/>
          <w:szCs w:val="20"/>
        </w:rPr>
        <w:t>Experience</w:t>
      </w:r>
      <w:r w:rsidR="003E6D2C" w:rsidRPr="00761C0C">
        <w:rPr>
          <w:rFonts w:ascii="Arial" w:hAnsi="Arial" w:cs="Arial"/>
          <w:b/>
          <w:color w:val="002060"/>
          <w:sz w:val="20"/>
          <w:szCs w:val="20"/>
        </w:rPr>
        <w:t>s</w:t>
      </w:r>
      <w:r w:rsidR="00824BDC" w:rsidRPr="007C0379">
        <w:rPr>
          <w:b/>
          <w:color w:val="002060"/>
        </w:rPr>
        <w:t xml:space="preserve"> </w:t>
      </w:r>
      <w:r w:rsidR="00824BDC" w:rsidRPr="007C0379">
        <w:rPr>
          <w:rFonts w:ascii="Arial" w:hAnsi="Arial" w:cs="Arial"/>
          <w:i/>
          <w:color w:val="002060"/>
          <w:sz w:val="20"/>
          <w:szCs w:val="20"/>
        </w:rPr>
        <w:t xml:space="preserve">(Please rate your experience of the </w:t>
      </w:r>
      <w:r w:rsidR="00526F0B">
        <w:rPr>
          <w:rFonts w:ascii="Arial" w:hAnsi="Arial" w:cs="Arial"/>
          <w:i/>
          <w:color w:val="002060"/>
          <w:sz w:val="20"/>
          <w:szCs w:val="20"/>
        </w:rPr>
        <w:t>business regulatory atmosphere</w:t>
      </w:r>
      <w:r w:rsidR="00824BDC" w:rsidRPr="007C0379">
        <w:rPr>
          <w:rFonts w:ascii="Arial" w:hAnsi="Arial" w:cs="Arial"/>
          <w:i/>
          <w:color w:val="002060"/>
          <w:sz w:val="20"/>
          <w:szCs w:val="20"/>
        </w:rPr>
        <w:t xml:space="preserve"> in your state and the quality of state delivered services</w:t>
      </w:r>
      <w:r w:rsidR="00F22E70">
        <w:rPr>
          <w:rFonts w:ascii="Arial" w:hAnsi="Arial" w:cs="Arial"/>
          <w:i/>
          <w:color w:val="002060"/>
          <w:sz w:val="20"/>
          <w:szCs w:val="20"/>
        </w:rPr>
        <w:t xml:space="preserve">. </w:t>
      </w:r>
      <w:r w:rsidR="00D64F69" w:rsidRPr="00D64F69">
        <w:rPr>
          <w:rFonts w:ascii="Arial" w:hAnsi="Arial" w:cs="Arial"/>
          <w:b/>
          <w:i/>
          <w:color w:val="FF0000"/>
          <w:szCs w:val="20"/>
        </w:rPr>
        <w:t xml:space="preserve"> </w:t>
      </w:r>
      <w:r w:rsidR="00D64F69" w:rsidRPr="00105316">
        <w:rPr>
          <w:rFonts w:ascii="Arial" w:hAnsi="Arial" w:cs="Arial"/>
          <w:b/>
          <w:i/>
          <w:color w:val="FF0000"/>
          <w:szCs w:val="20"/>
        </w:rPr>
        <w:t xml:space="preserve">Please </w:t>
      </w:r>
      <w:r w:rsidR="00D64F69">
        <w:rPr>
          <w:rFonts w:ascii="Arial" w:hAnsi="Arial" w:cs="Arial"/>
          <w:b/>
          <w:i/>
          <w:color w:val="FF0000"/>
          <w:szCs w:val="20"/>
        </w:rPr>
        <w:t>fill in and tick</w:t>
      </w:r>
      <w:r w:rsidR="00D64F69" w:rsidRPr="00105316">
        <w:rPr>
          <w:rFonts w:ascii="Arial" w:hAnsi="Arial" w:cs="Arial"/>
          <w:b/>
          <w:i/>
          <w:color w:val="FF0000"/>
          <w:szCs w:val="20"/>
        </w:rPr>
        <w:t xml:space="preserve"> </w:t>
      </w:r>
      <w:r w:rsidR="00D64F69">
        <w:rPr>
          <w:rFonts w:ascii="Arial" w:hAnsi="Arial" w:cs="Arial"/>
          <w:b/>
          <w:i/>
          <w:color w:val="FF0000"/>
          <w:szCs w:val="20"/>
        </w:rPr>
        <w:t xml:space="preserve">(mark </w:t>
      </w:r>
      <w:r w:rsidR="00D64F69" w:rsidRPr="00105316">
        <w:rPr>
          <w:rFonts w:ascii="Arial" w:hAnsi="Arial" w:cs="Arial"/>
          <w:b/>
          <w:i/>
          <w:color w:val="FF0000"/>
          <w:szCs w:val="20"/>
        </w:rPr>
        <w:t>‘Y’</w:t>
      </w:r>
      <w:r w:rsidR="00D64F69">
        <w:rPr>
          <w:rFonts w:ascii="Arial" w:hAnsi="Arial" w:cs="Arial"/>
          <w:b/>
          <w:i/>
          <w:color w:val="FF0000"/>
          <w:szCs w:val="20"/>
        </w:rPr>
        <w:t>)</w:t>
      </w:r>
      <w:r w:rsidR="00D64F69" w:rsidRPr="00105316">
        <w:rPr>
          <w:rFonts w:ascii="Arial" w:hAnsi="Arial" w:cs="Arial"/>
          <w:b/>
          <w:i/>
          <w:color w:val="FF0000"/>
          <w:szCs w:val="20"/>
        </w:rPr>
        <w:t xml:space="preserve"> where appropriate.)</w:t>
      </w:r>
    </w:p>
    <w:p w:rsidR="00BF09DD" w:rsidRDefault="00BF09DD" w:rsidP="00BF09DD">
      <w:pPr>
        <w:pStyle w:val="ListParagraph"/>
        <w:spacing w:line="240" w:lineRule="auto"/>
        <w:ind w:left="-90"/>
        <w:jc w:val="both"/>
        <w:rPr>
          <w:rFonts w:ascii="Arial" w:hAnsi="Arial" w:cs="Arial"/>
          <w:i/>
          <w:color w:val="002060"/>
          <w:sz w:val="20"/>
          <w:szCs w:val="20"/>
        </w:rPr>
      </w:pPr>
    </w:p>
    <w:tbl>
      <w:tblPr>
        <w:tblStyle w:val="TableGrid"/>
        <w:tblW w:w="9990" w:type="dxa"/>
        <w:tblInd w:w="-342" w:type="dxa"/>
        <w:tblLayout w:type="fixed"/>
        <w:tblLook w:val="04A0" w:firstRow="1" w:lastRow="0" w:firstColumn="1" w:lastColumn="0" w:noHBand="0" w:noVBand="1"/>
      </w:tblPr>
      <w:tblGrid>
        <w:gridCol w:w="5760"/>
        <w:gridCol w:w="1080"/>
        <w:gridCol w:w="1080"/>
        <w:gridCol w:w="990"/>
        <w:gridCol w:w="22"/>
        <w:gridCol w:w="1058"/>
      </w:tblGrid>
      <w:tr w:rsidR="00E2366B" w:rsidRPr="00E2366B" w:rsidTr="004177C7">
        <w:tc>
          <w:tcPr>
            <w:tcW w:w="9990" w:type="dxa"/>
            <w:gridSpan w:val="6"/>
            <w:tcBorders>
              <w:bottom w:val="single" w:sz="4" w:space="0" w:color="auto"/>
            </w:tcBorders>
            <w:shd w:val="clear" w:color="auto" w:fill="EEECE1"/>
            <w:vAlign w:val="center"/>
          </w:tcPr>
          <w:p w:rsidR="00824BDC" w:rsidRPr="00E2366B" w:rsidRDefault="00824BDC" w:rsidP="00824BDC">
            <w:pPr>
              <w:pStyle w:val="ListParagraph"/>
              <w:numPr>
                <w:ilvl w:val="0"/>
                <w:numId w:val="1"/>
              </w:numPr>
              <w:rPr>
                <w:rFonts w:ascii="Arial" w:hAnsi="Arial" w:cs="Arial"/>
                <w:b/>
                <w:sz w:val="20"/>
                <w:szCs w:val="20"/>
              </w:rPr>
            </w:pPr>
            <w:r w:rsidRPr="00E2366B">
              <w:rPr>
                <w:rFonts w:ascii="Arial" w:hAnsi="Arial" w:cs="Arial"/>
                <w:b/>
                <w:sz w:val="20"/>
                <w:szCs w:val="20"/>
              </w:rPr>
              <w:t>EM</w:t>
            </w:r>
            <w:r w:rsidRPr="00E2366B">
              <w:rPr>
                <w:rStyle w:val="FootnoteReference"/>
                <w:rFonts w:ascii="Arial" w:hAnsi="Arial" w:cs="Arial"/>
                <w:b/>
                <w:sz w:val="20"/>
                <w:szCs w:val="20"/>
              </w:rPr>
              <w:footnoteReference w:id="3"/>
            </w:r>
            <w:r w:rsidRPr="00E2366B">
              <w:rPr>
                <w:rFonts w:ascii="Arial" w:hAnsi="Arial" w:cs="Arial"/>
                <w:b/>
                <w:sz w:val="20"/>
                <w:szCs w:val="20"/>
              </w:rPr>
              <w:t xml:space="preserve"> / IEM</w:t>
            </w:r>
            <w:r w:rsidR="001355AF" w:rsidRPr="00E2366B">
              <w:rPr>
                <w:rFonts w:ascii="Arial" w:hAnsi="Arial" w:cs="Arial"/>
                <w:b/>
                <w:sz w:val="20"/>
                <w:szCs w:val="20"/>
              </w:rPr>
              <w:t xml:space="preserve"> Part B</w:t>
            </w:r>
            <w:r w:rsidRPr="00E2366B">
              <w:rPr>
                <w:rStyle w:val="FootnoteReference"/>
                <w:rFonts w:ascii="Arial" w:hAnsi="Arial" w:cs="Arial"/>
                <w:b/>
                <w:sz w:val="20"/>
                <w:szCs w:val="20"/>
              </w:rPr>
              <w:footnoteReference w:id="4"/>
            </w:r>
          </w:p>
        </w:tc>
      </w:tr>
      <w:tr w:rsidR="00E2366B" w:rsidRPr="00E2366B" w:rsidTr="004177C7">
        <w:tc>
          <w:tcPr>
            <w:tcW w:w="5760" w:type="dxa"/>
            <w:shd w:val="clear" w:color="auto" w:fill="auto"/>
            <w:vAlign w:val="center"/>
          </w:tcPr>
          <w:p w:rsidR="006B1D7D" w:rsidRPr="00D56BF3" w:rsidRDefault="00F22E70" w:rsidP="00E82D91">
            <w:pPr>
              <w:pStyle w:val="ListParagraph"/>
              <w:numPr>
                <w:ilvl w:val="0"/>
                <w:numId w:val="2"/>
              </w:numPr>
              <w:spacing w:after="200" w:line="276" w:lineRule="auto"/>
              <w:ind w:left="162" w:hanging="162"/>
              <w:jc w:val="both"/>
              <w:rPr>
                <w:rFonts w:ascii="Arial" w:hAnsi="Arial" w:cs="Arial"/>
                <w:b/>
                <w:sz w:val="20"/>
                <w:szCs w:val="20"/>
              </w:rPr>
            </w:pPr>
            <w:r>
              <w:rPr>
                <w:rFonts w:ascii="Arial" w:hAnsi="Arial" w:cs="Arial"/>
                <w:sz w:val="20"/>
                <w:szCs w:val="20"/>
              </w:rPr>
              <w:t xml:space="preserve">Approximate </w:t>
            </w:r>
            <w:r w:rsidR="00053042">
              <w:rPr>
                <w:rFonts w:ascii="Arial" w:hAnsi="Arial" w:cs="Arial"/>
                <w:sz w:val="20"/>
                <w:szCs w:val="20"/>
              </w:rPr>
              <w:t>n</w:t>
            </w:r>
            <w:r w:rsidR="00824BDC" w:rsidRPr="00E2366B">
              <w:rPr>
                <w:rFonts w:ascii="Arial" w:hAnsi="Arial" w:cs="Arial"/>
                <w:sz w:val="20"/>
                <w:szCs w:val="20"/>
              </w:rPr>
              <w:t xml:space="preserve">umber of days </w:t>
            </w:r>
            <w:r w:rsidR="00A55B8D" w:rsidRPr="00E2366B">
              <w:rPr>
                <w:rFonts w:ascii="Arial" w:hAnsi="Arial" w:cs="Arial"/>
                <w:sz w:val="20"/>
                <w:szCs w:val="20"/>
              </w:rPr>
              <w:t xml:space="preserve">required </w:t>
            </w:r>
            <w:r w:rsidR="00824BDC" w:rsidRPr="00E2366B">
              <w:rPr>
                <w:rFonts w:ascii="Arial" w:hAnsi="Arial" w:cs="Arial"/>
                <w:sz w:val="20"/>
                <w:szCs w:val="20"/>
              </w:rPr>
              <w:t xml:space="preserve"> for approval of EM 1</w:t>
            </w:r>
          </w:p>
          <w:p w:rsidR="00824BDC" w:rsidRPr="00E2366B" w:rsidRDefault="005A7050" w:rsidP="00D56BF3">
            <w:pPr>
              <w:pStyle w:val="ListParagraph"/>
              <w:ind w:left="162"/>
              <w:jc w:val="both"/>
              <w:rPr>
                <w:rFonts w:ascii="Arial" w:hAnsi="Arial" w:cs="Arial"/>
                <w:b/>
                <w:sz w:val="20"/>
                <w:szCs w:val="20"/>
              </w:rPr>
            </w:pPr>
            <w:r w:rsidRPr="00E2366B">
              <w:rPr>
                <w:rFonts w:ascii="Arial" w:hAnsi="Arial" w:cs="Arial"/>
                <w:sz w:val="20"/>
                <w:szCs w:val="20"/>
              </w:rPr>
              <w:t xml:space="preserve"> </w:t>
            </w:r>
          </w:p>
        </w:tc>
        <w:tc>
          <w:tcPr>
            <w:tcW w:w="4230" w:type="dxa"/>
            <w:gridSpan w:val="5"/>
            <w:tcBorders>
              <w:bottom w:val="single" w:sz="4" w:space="0" w:color="auto"/>
            </w:tcBorders>
            <w:shd w:val="clear" w:color="auto" w:fill="C6D9F1" w:themeFill="text2" w:themeFillTint="33"/>
            <w:vAlign w:val="center"/>
          </w:tcPr>
          <w:p w:rsidR="00824BDC" w:rsidRPr="00E2366B" w:rsidRDefault="00824BDC" w:rsidP="00286898">
            <w:pPr>
              <w:jc w:val="center"/>
              <w:rPr>
                <w:rFonts w:ascii="Arial" w:hAnsi="Arial" w:cs="Arial"/>
                <w:sz w:val="20"/>
                <w:szCs w:val="20"/>
                <w:highlight w:val="yellow"/>
              </w:rPr>
            </w:pPr>
          </w:p>
        </w:tc>
      </w:tr>
      <w:tr w:rsidR="00E2366B" w:rsidRPr="00E2366B" w:rsidTr="004177C7">
        <w:tc>
          <w:tcPr>
            <w:tcW w:w="5760" w:type="dxa"/>
            <w:shd w:val="clear" w:color="auto" w:fill="auto"/>
            <w:vAlign w:val="center"/>
          </w:tcPr>
          <w:p w:rsidR="00824BDC" w:rsidRPr="00E2366B" w:rsidRDefault="00F22E70" w:rsidP="009E382A">
            <w:pPr>
              <w:pStyle w:val="ListParagraph"/>
              <w:numPr>
                <w:ilvl w:val="0"/>
                <w:numId w:val="2"/>
              </w:numPr>
              <w:ind w:left="162" w:hanging="162"/>
              <w:jc w:val="both"/>
              <w:rPr>
                <w:rFonts w:ascii="Arial" w:hAnsi="Arial" w:cs="Arial"/>
                <w:sz w:val="20"/>
                <w:szCs w:val="20"/>
              </w:rPr>
            </w:pPr>
            <w:r>
              <w:rPr>
                <w:rFonts w:ascii="Arial" w:hAnsi="Arial" w:cs="Arial"/>
                <w:sz w:val="20"/>
                <w:szCs w:val="20"/>
              </w:rPr>
              <w:t xml:space="preserve">Approximate </w:t>
            </w:r>
            <w:r w:rsidR="00053042">
              <w:rPr>
                <w:rFonts w:ascii="Arial" w:hAnsi="Arial" w:cs="Arial"/>
                <w:sz w:val="20"/>
                <w:szCs w:val="20"/>
              </w:rPr>
              <w:t>n</w:t>
            </w:r>
            <w:r w:rsidR="00824BDC" w:rsidRPr="00E2366B">
              <w:rPr>
                <w:rFonts w:ascii="Arial" w:hAnsi="Arial" w:cs="Arial"/>
                <w:sz w:val="20"/>
                <w:szCs w:val="20"/>
              </w:rPr>
              <w:t xml:space="preserve">umber of days </w:t>
            </w:r>
            <w:r w:rsidR="00A55B8D" w:rsidRPr="00E2366B">
              <w:rPr>
                <w:rFonts w:ascii="Arial" w:hAnsi="Arial" w:cs="Arial"/>
                <w:sz w:val="20"/>
                <w:szCs w:val="20"/>
              </w:rPr>
              <w:t>required</w:t>
            </w:r>
            <w:r w:rsidR="00824BDC" w:rsidRPr="00E2366B">
              <w:rPr>
                <w:rFonts w:ascii="Arial" w:hAnsi="Arial" w:cs="Arial"/>
                <w:sz w:val="20"/>
                <w:szCs w:val="20"/>
              </w:rPr>
              <w:t xml:space="preserve"> for approval of EM 2 / IEM Part B</w:t>
            </w:r>
          </w:p>
        </w:tc>
        <w:tc>
          <w:tcPr>
            <w:tcW w:w="4230" w:type="dxa"/>
            <w:gridSpan w:val="5"/>
            <w:tcBorders>
              <w:bottom w:val="single" w:sz="4" w:space="0" w:color="auto"/>
            </w:tcBorders>
            <w:shd w:val="clear" w:color="auto" w:fill="C6D9F1" w:themeFill="text2" w:themeFillTint="33"/>
            <w:vAlign w:val="center"/>
          </w:tcPr>
          <w:p w:rsidR="00824BDC" w:rsidRPr="00E2366B" w:rsidRDefault="00824BDC" w:rsidP="00824BDC">
            <w:pPr>
              <w:jc w:val="center"/>
              <w:rPr>
                <w:rFonts w:ascii="Arial" w:hAnsi="Arial" w:cs="Arial"/>
                <w:sz w:val="20"/>
                <w:szCs w:val="20"/>
                <w:highlight w:val="yellow"/>
              </w:rPr>
            </w:pPr>
          </w:p>
        </w:tc>
      </w:tr>
      <w:tr w:rsidR="00E2366B" w:rsidRPr="00E2366B" w:rsidTr="004177C7">
        <w:tc>
          <w:tcPr>
            <w:tcW w:w="5760" w:type="dxa"/>
            <w:shd w:val="clear" w:color="auto" w:fill="00B0F0"/>
            <w:vAlign w:val="center"/>
          </w:tcPr>
          <w:p w:rsidR="00824BDC" w:rsidRPr="00E2366B" w:rsidRDefault="00824BDC" w:rsidP="00824BDC">
            <w:pPr>
              <w:rPr>
                <w:rFonts w:ascii="Arial" w:hAnsi="Arial" w:cs="Arial"/>
                <w:b/>
                <w:sz w:val="20"/>
                <w:szCs w:val="20"/>
              </w:rPr>
            </w:pPr>
          </w:p>
        </w:tc>
        <w:tc>
          <w:tcPr>
            <w:tcW w:w="1080" w:type="dxa"/>
            <w:tcBorders>
              <w:bottom w:val="single" w:sz="4" w:space="0" w:color="auto"/>
            </w:tcBorders>
            <w:shd w:val="clear" w:color="auto" w:fill="00B0F0"/>
          </w:tcPr>
          <w:p w:rsidR="00824BDC" w:rsidRPr="001C6E8A" w:rsidRDefault="00824BDC"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824BDC" w:rsidRPr="001C6E8A" w:rsidRDefault="00824BDC"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824BDC" w:rsidRPr="001C6E8A" w:rsidRDefault="00824BDC"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gridSpan w:val="2"/>
            <w:tcBorders>
              <w:bottom w:val="single" w:sz="4" w:space="0" w:color="auto"/>
            </w:tcBorders>
            <w:shd w:val="clear" w:color="auto" w:fill="00B0F0"/>
          </w:tcPr>
          <w:p w:rsidR="00824BDC" w:rsidRPr="001C6E8A" w:rsidRDefault="00824BDC"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4177C7">
        <w:tc>
          <w:tcPr>
            <w:tcW w:w="5760" w:type="dxa"/>
            <w:shd w:val="clear" w:color="auto" w:fill="EAF1DD"/>
            <w:vAlign w:val="center"/>
          </w:tcPr>
          <w:p w:rsidR="00824BDC" w:rsidRPr="00E2366B" w:rsidRDefault="00D66998" w:rsidP="00D66998">
            <w:pPr>
              <w:rPr>
                <w:rFonts w:ascii="Arial" w:hAnsi="Arial" w:cs="Arial"/>
                <w:b/>
                <w:sz w:val="20"/>
                <w:szCs w:val="20"/>
              </w:rPr>
            </w:pPr>
            <w:r w:rsidRPr="00E2366B">
              <w:rPr>
                <w:rFonts w:ascii="Arial" w:hAnsi="Arial" w:cs="Arial"/>
                <w:b/>
                <w:sz w:val="20"/>
                <w:szCs w:val="20"/>
              </w:rPr>
              <w:t>Overall</w:t>
            </w:r>
            <w:r w:rsidR="00824BDC" w:rsidRPr="00E2366B">
              <w:rPr>
                <w:rFonts w:ascii="Arial" w:hAnsi="Arial" w:cs="Arial"/>
                <w:b/>
                <w:sz w:val="20"/>
                <w:szCs w:val="20"/>
              </w:rPr>
              <w:t xml:space="preserve"> </w:t>
            </w:r>
            <w:r w:rsidR="007B23D0" w:rsidRPr="00E2366B">
              <w:rPr>
                <w:rFonts w:ascii="Arial" w:hAnsi="Arial" w:cs="Arial"/>
                <w:b/>
                <w:sz w:val="20"/>
                <w:szCs w:val="20"/>
              </w:rPr>
              <w:t>experience</w:t>
            </w:r>
            <w:r w:rsidR="007E64DB" w:rsidRPr="00E2366B">
              <w:rPr>
                <w:rFonts w:ascii="Arial" w:hAnsi="Arial" w:cs="Arial"/>
                <w:b/>
                <w:sz w:val="20"/>
                <w:szCs w:val="20"/>
              </w:rPr>
              <w:t xml:space="preserve"> for </w:t>
            </w:r>
            <w:r w:rsidR="00824BDC" w:rsidRPr="00E2366B">
              <w:rPr>
                <w:rFonts w:ascii="Arial" w:hAnsi="Arial" w:cs="Arial"/>
                <w:b/>
                <w:sz w:val="20"/>
                <w:szCs w:val="20"/>
              </w:rPr>
              <w:t>filing of EM / IEM</w:t>
            </w:r>
            <w:r w:rsidRPr="00E2366B">
              <w:rPr>
                <w:rFonts w:ascii="Arial" w:hAnsi="Arial" w:cs="Arial"/>
                <w:b/>
                <w:sz w:val="20"/>
                <w:szCs w:val="20"/>
              </w:rPr>
              <w:t xml:space="preserve"> Part B </w:t>
            </w:r>
            <w:r w:rsidR="00824BDC" w:rsidRPr="00E2366B">
              <w:rPr>
                <w:rFonts w:ascii="Arial" w:hAnsi="Arial" w:cs="Arial"/>
                <w:b/>
                <w:sz w:val="20"/>
                <w:szCs w:val="20"/>
              </w:rPr>
              <w:t>applications</w:t>
            </w:r>
            <w:r w:rsidR="007E64DB" w:rsidRPr="00E2366B">
              <w:rPr>
                <w:rFonts w:ascii="Arial" w:hAnsi="Arial" w:cs="Arial"/>
                <w:b/>
                <w:sz w:val="20"/>
                <w:szCs w:val="20"/>
              </w:rPr>
              <w:t xml:space="preserve"> is satisfactory</w:t>
            </w:r>
          </w:p>
        </w:tc>
        <w:tc>
          <w:tcPr>
            <w:tcW w:w="108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c>
          <w:tcPr>
            <w:tcW w:w="99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c>
          <w:tcPr>
            <w:tcW w:w="1080" w:type="dxa"/>
            <w:gridSpan w:val="2"/>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r>
      <w:tr w:rsidR="00E2366B" w:rsidRPr="00E2366B" w:rsidTr="004177C7">
        <w:tc>
          <w:tcPr>
            <w:tcW w:w="5760" w:type="dxa"/>
            <w:vAlign w:val="center"/>
          </w:tcPr>
          <w:p w:rsidR="00824BDC" w:rsidRPr="00E2366B" w:rsidRDefault="002B6034" w:rsidP="00824BDC">
            <w:pPr>
              <w:pStyle w:val="ListParagraph"/>
              <w:numPr>
                <w:ilvl w:val="0"/>
                <w:numId w:val="2"/>
              </w:numPr>
              <w:ind w:left="162" w:hanging="162"/>
              <w:rPr>
                <w:rFonts w:ascii="Arial" w:hAnsi="Arial" w:cs="Arial"/>
                <w:sz w:val="20"/>
                <w:szCs w:val="20"/>
              </w:rPr>
            </w:pPr>
            <w:r w:rsidRPr="00E2366B">
              <w:rPr>
                <w:rFonts w:ascii="Arial" w:hAnsi="Arial" w:cs="Arial"/>
                <w:sz w:val="20"/>
                <w:szCs w:val="20"/>
              </w:rPr>
              <w:t>T</w:t>
            </w:r>
            <w:r w:rsidR="00824BDC" w:rsidRPr="00E2366B">
              <w:rPr>
                <w:rFonts w:ascii="Arial" w:hAnsi="Arial" w:cs="Arial"/>
                <w:sz w:val="20"/>
                <w:szCs w:val="20"/>
              </w:rPr>
              <w:t>ime taken fo</w:t>
            </w:r>
            <w:r w:rsidRPr="00E2366B">
              <w:rPr>
                <w:rFonts w:ascii="Arial" w:hAnsi="Arial" w:cs="Arial"/>
                <w:sz w:val="20"/>
                <w:szCs w:val="20"/>
              </w:rPr>
              <w:t>r approval of EM 1 application is reasonable</w:t>
            </w:r>
          </w:p>
        </w:tc>
        <w:tc>
          <w:tcPr>
            <w:tcW w:w="1080" w:type="dxa"/>
            <w:shd w:val="clear" w:color="auto" w:fill="C6D9F1"/>
            <w:vAlign w:val="center"/>
          </w:tcPr>
          <w:p w:rsidR="00824BDC" w:rsidRPr="00E2366B" w:rsidRDefault="00824BDC" w:rsidP="00824BDC">
            <w:pPr>
              <w:jc w:val="center"/>
              <w:rPr>
                <w:rFonts w:ascii="Arial" w:hAnsi="Arial" w:cs="Arial"/>
                <w:sz w:val="20"/>
                <w:szCs w:val="20"/>
              </w:rPr>
            </w:pPr>
          </w:p>
        </w:tc>
        <w:tc>
          <w:tcPr>
            <w:tcW w:w="1080" w:type="dxa"/>
            <w:shd w:val="clear" w:color="auto" w:fill="C6D9F1" w:themeFill="text2" w:themeFillTint="33"/>
            <w:vAlign w:val="center"/>
          </w:tcPr>
          <w:p w:rsidR="00824BDC" w:rsidRPr="00E2366B" w:rsidRDefault="00824BDC" w:rsidP="00824BDC">
            <w:pPr>
              <w:jc w:val="center"/>
              <w:rPr>
                <w:rFonts w:ascii="Arial" w:hAnsi="Arial" w:cs="Arial"/>
                <w:sz w:val="20"/>
                <w:szCs w:val="20"/>
              </w:rPr>
            </w:pPr>
          </w:p>
        </w:tc>
        <w:tc>
          <w:tcPr>
            <w:tcW w:w="990" w:type="dxa"/>
            <w:shd w:val="clear" w:color="auto" w:fill="C6D9F1" w:themeFill="text2" w:themeFillTint="33"/>
            <w:vAlign w:val="center"/>
          </w:tcPr>
          <w:p w:rsidR="00824BDC" w:rsidRPr="00E2366B" w:rsidRDefault="00824BDC" w:rsidP="00824BDC">
            <w:pPr>
              <w:jc w:val="center"/>
              <w:rPr>
                <w:rFonts w:ascii="Arial" w:hAnsi="Arial" w:cs="Arial"/>
                <w:sz w:val="20"/>
                <w:szCs w:val="20"/>
              </w:rPr>
            </w:pPr>
          </w:p>
        </w:tc>
        <w:tc>
          <w:tcPr>
            <w:tcW w:w="1080" w:type="dxa"/>
            <w:gridSpan w:val="2"/>
            <w:shd w:val="clear" w:color="auto" w:fill="C6D9F1" w:themeFill="text2" w:themeFillTint="33"/>
            <w:vAlign w:val="center"/>
          </w:tcPr>
          <w:p w:rsidR="00824BDC" w:rsidRPr="00E2366B" w:rsidRDefault="00824BDC" w:rsidP="00824BDC">
            <w:pPr>
              <w:jc w:val="center"/>
              <w:rPr>
                <w:rFonts w:ascii="Arial" w:hAnsi="Arial" w:cs="Arial"/>
                <w:sz w:val="20"/>
                <w:szCs w:val="20"/>
              </w:rPr>
            </w:pPr>
          </w:p>
        </w:tc>
      </w:tr>
      <w:tr w:rsidR="00E2366B" w:rsidRPr="00E2366B" w:rsidTr="004177C7">
        <w:tc>
          <w:tcPr>
            <w:tcW w:w="5760" w:type="dxa"/>
            <w:vAlign w:val="center"/>
          </w:tcPr>
          <w:p w:rsidR="00824BDC" w:rsidRPr="00E2366B" w:rsidRDefault="005A5C49" w:rsidP="00824BDC">
            <w:pPr>
              <w:pStyle w:val="ListParagraph"/>
              <w:numPr>
                <w:ilvl w:val="0"/>
                <w:numId w:val="2"/>
              </w:numPr>
              <w:ind w:left="162" w:hanging="162"/>
              <w:rPr>
                <w:rFonts w:ascii="Arial" w:hAnsi="Arial" w:cs="Arial"/>
                <w:sz w:val="20"/>
                <w:szCs w:val="20"/>
              </w:rPr>
            </w:pPr>
            <w:r w:rsidRPr="00E2366B">
              <w:rPr>
                <w:rFonts w:ascii="Arial" w:hAnsi="Arial" w:cs="Arial"/>
                <w:sz w:val="20"/>
                <w:szCs w:val="20"/>
              </w:rPr>
              <w:t>T</w:t>
            </w:r>
            <w:r w:rsidR="00824BDC" w:rsidRPr="00E2366B">
              <w:rPr>
                <w:rFonts w:ascii="Arial" w:hAnsi="Arial" w:cs="Arial"/>
                <w:sz w:val="20"/>
                <w:szCs w:val="20"/>
              </w:rPr>
              <w:t>ime taken for inspection prior to EM 2 / IEM Part B approval</w:t>
            </w:r>
            <w:r w:rsidRPr="00E2366B">
              <w:rPr>
                <w:rFonts w:ascii="Arial" w:hAnsi="Arial" w:cs="Arial"/>
                <w:sz w:val="20"/>
                <w:szCs w:val="20"/>
              </w:rPr>
              <w:t xml:space="preserve"> is reasonable</w:t>
            </w:r>
          </w:p>
        </w:tc>
        <w:tc>
          <w:tcPr>
            <w:tcW w:w="1080" w:type="dxa"/>
            <w:shd w:val="clear" w:color="auto" w:fill="C6D9F1" w:themeFill="text2" w:themeFillTint="33"/>
            <w:vAlign w:val="center"/>
          </w:tcPr>
          <w:p w:rsidR="00824BDC" w:rsidRPr="00E2366B" w:rsidRDefault="00824BDC" w:rsidP="00824BDC">
            <w:pPr>
              <w:jc w:val="center"/>
              <w:rPr>
                <w:rFonts w:ascii="Arial" w:hAnsi="Arial" w:cs="Arial"/>
                <w:sz w:val="20"/>
                <w:szCs w:val="20"/>
              </w:rPr>
            </w:pPr>
          </w:p>
        </w:tc>
        <w:tc>
          <w:tcPr>
            <w:tcW w:w="1080" w:type="dxa"/>
            <w:shd w:val="clear" w:color="auto" w:fill="C6D9F1" w:themeFill="text2" w:themeFillTint="33"/>
            <w:vAlign w:val="center"/>
          </w:tcPr>
          <w:p w:rsidR="00824BDC" w:rsidRPr="00E2366B" w:rsidRDefault="00824BDC" w:rsidP="00824BDC">
            <w:pPr>
              <w:jc w:val="center"/>
              <w:rPr>
                <w:rFonts w:ascii="Arial" w:hAnsi="Arial" w:cs="Arial"/>
                <w:sz w:val="20"/>
                <w:szCs w:val="20"/>
              </w:rPr>
            </w:pPr>
          </w:p>
        </w:tc>
        <w:tc>
          <w:tcPr>
            <w:tcW w:w="990" w:type="dxa"/>
            <w:shd w:val="clear" w:color="auto" w:fill="C6D9F1" w:themeFill="text2" w:themeFillTint="33"/>
            <w:vAlign w:val="center"/>
          </w:tcPr>
          <w:p w:rsidR="00824BDC" w:rsidRPr="00E2366B" w:rsidRDefault="00824BDC" w:rsidP="00824BDC">
            <w:pPr>
              <w:jc w:val="center"/>
              <w:rPr>
                <w:rFonts w:ascii="Arial" w:hAnsi="Arial" w:cs="Arial"/>
                <w:sz w:val="20"/>
                <w:szCs w:val="20"/>
              </w:rPr>
            </w:pPr>
          </w:p>
        </w:tc>
        <w:tc>
          <w:tcPr>
            <w:tcW w:w="1080" w:type="dxa"/>
            <w:gridSpan w:val="2"/>
            <w:shd w:val="clear" w:color="auto" w:fill="C6D9F1" w:themeFill="text2" w:themeFillTint="33"/>
            <w:vAlign w:val="center"/>
          </w:tcPr>
          <w:p w:rsidR="00824BDC" w:rsidRPr="00E2366B" w:rsidRDefault="00824BDC" w:rsidP="00824BDC">
            <w:pPr>
              <w:jc w:val="center"/>
              <w:rPr>
                <w:rFonts w:ascii="Arial" w:hAnsi="Arial" w:cs="Arial"/>
                <w:sz w:val="20"/>
                <w:szCs w:val="20"/>
              </w:rPr>
            </w:pPr>
          </w:p>
        </w:tc>
      </w:tr>
      <w:tr w:rsidR="00E2366B" w:rsidRPr="00E2366B" w:rsidTr="004177C7">
        <w:tc>
          <w:tcPr>
            <w:tcW w:w="5760" w:type="dxa"/>
            <w:vAlign w:val="center"/>
          </w:tcPr>
          <w:p w:rsidR="00707B01" w:rsidRPr="00E2366B" w:rsidRDefault="00B47250" w:rsidP="00B47250">
            <w:pPr>
              <w:pStyle w:val="ListParagraph"/>
              <w:numPr>
                <w:ilvl w:val="0"/>
                <w:numId w:val="2"/>
              </w:numPr>
              <w:ind w:left="162" w:hanging="162"/>
              <w:rPr>
                <w:rFonts w:ascii="Arial" w:hAnsi="Arial" w:cs="Arial"/>
                <w:sz w:val="20"/>
                <w:szCs w:val="20"/>
              </w:rPr>
            </w:pPr>
            <w:r w:rsidRPr="00E2366B">
              <w:rPr>
                <w:rFonts w:ascii="Arial" w:hAnsi="Arial" w:cs="Arial"/>
                <w:sz w:val="20"/>
                <w:szCs w:val="20"/>
              </w:rPr>
              <w:t>I</w:t>
            </w:r>
            <w:r w:rsidR="00EE4480" w:rsidRPr="00E2366B">
              <w:rPr>
                <w:rFonts w:ascii="Arial" w:hAnsi="Arial" w:cs="Arial"/>
                <w:sz w:val="20"/>
                <w:szCs w:val="20"/>
              </w:rPr>
              <w:t xml:space="preserve">nspection </w:t>
            </w:r>
            <w:r w:rsidRPr="00E2366B">
              <w:rPr>
                <w:rFonts w:ascii="Arial" w:hAnsi="Arial" w:cs="Arial"/>
                <w:sz w:val="20"/>
                <w:szCs w:val="20"/>
              </w:rPr>
              <w:t xml:space="preserve">process </w:t>
            </w:r>
            <w:r w:rsidR="00EE4480" w:rsidRPr="00E2366B">
              <w:rPr>
                <w:rFonts w:ascii="Arial" w:hAnsi="Arial" w:cs="Arial"/>
                <w:sz w:val="20"/>
                <w:szCs w:val="20"/>
              </w:rPr>
              <w:t xml:space="preserve">for EM 2 / IEM Part B approval is objective and based on well-defined </w:t>
            </w:r>
            <w:r w:rsidRPr="00E2366B">
              <w:rPr>
                <w:rFonts w:ascii="Arial" w:hAnsi="Arial" w:cs="Arial"/>
                <w:sz w:val="20"/>
                <w:szCs w:val="20"/>
              </w:rPr>
              <w:t>procedures</w:t>
            </w:r>
            <w:r w:rsidR="00EE4480" w:rsidRPr="00E2366B">
              <w:rPr>
                <w:rFonts w:ascii="Arial" w:hAnsi="Arial" w:cs="Arial"/>
                <w:sz w:val="20"/>
                <w:szCs w:val="20"/>
              </w:rPr>
              <w:t xml:space="preserve"> </w:t>
            </w:r>
          </w:p>
        </w:tc>
        <w:tc>
          <w:tcPr>
            <w:tcW w:w="1080" w:type="dxa"/>
            <w:shd w:val="clear" w:color="auto" w:fill="C6D9F1" w:themeFill="text2" w:themeFillTint="33"/>
            <w:vAlign w:val="center"/>
          </w:tcPr>
          <w:p w:rsidR="00707B01" w:rsidRPr="00E2366B" w:rsidRDefault="00707B01" w:rsidP="00054F76">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054F76">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054F76">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054F76">
            <w:pPr>
              <w:jc w:val="center"/>
              <w:rPr>
                <w:rFonts w:ascii="Arial" w:hAnsi="Arial" w:cs="Arial"/>
                <w:sz w:val="20"/>
                <w:szCs w:val="20"/>
              </w:rPr>
            </w:pPr>
          </w:p>
        </w:tc>
      </w:tr>
      <w:tr w:rsidR="00E2366B" w:rsidRPr="00E2366B" w:rsidTr="004177C7">
        <w:tc>
          <w:tcPr>
            <w:tcW w:w="5760" w:type="dxa"/>
            <w:vAlign w:val="center"/>
          </w:tcPr>
          <w:p w:rsidR="00707B01" w:rsidRPr="00E2366B" w:rsidRDefault="00707B01" w:rsidP="00824BDC">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approval of EM 2 / IEM Part B applications is reasonable  </w:t>
            </w: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824BDC">
            <w:pPr>
              <w:jc w:val="center"/>
              <w:rPr>
                <w:rFonts w:ascii="Arial" w:hAnsi="Arial" w:cs="Arial"/>
                <w:sz w:val="20"/>
                <w:szCs w:val="20"/>
              </w:rPr>
            </w:pPr>
          </w:p>
        </w:tc>
      </w:tr>
      <w:tr w:rsidR="00E2366B" w:rsidRPr="00E2366B" w:rsidTr="004177C7">
        <w:tc>
          <w:tcPr>
            <w:tcW w:w="5760" w:type="dxa"/>
            <w:vAlign w:val="center"/>
          </w:tcPr>
          <w:p w:rsidR="00707B01" w:rsidRPr="00E2366B" w:rsidRDefault="00707B01" w:rsidP="005A5C49">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for obtaining EM 1 approval is in line with the prescribed fees as per state’s policies </w:t>
            </w: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824BDC">
            <w:pPr>
              <w:jc w:val="center"/>
              <w:rPr>
                <w:rFonts w:ascii="Arial" w:hAnsi="Arial" w:cs="Arial"/>
                <w:sz w:val="20"/>
                <w:szCs w:val="20"/>
              </w:rPr>
            </w:pPr>
          </w:p>
        </w:tc>
      </w:tr>
      <w:tr w:rsidR="00E2366B" w:rsidRPr="00E2366B" w:rsidTr="004177C7">
        <w:tc>
          <w:tcPr>
            <w:tcW w:w="5760" w:type="dxa"/>
            <w:vAlign w:val="center"/>
          </w:tcPr>
          <w:p w:rsidR="00707B01" w:rsidRPr="00E2366B" w:rsidRDefault="00707B01" w:rsidP="00824BDC">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for obtaining EM 2 / IEM Part B approval is in line with the prescribed fees as per state’s policies</w:t>
            </w: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824BDC">
            <w:pPr>
              <w:jc w:val="center"/>
              <w:rPr>
                <w:rFonts w:ascii="Arial" w:hAnsi="Arial" w:cs="Arial"/>
                <w:sz w:val="20"/>
                <w:szCs w:val="20"/>
              </w:rPr>
            </w:pPr>
          </w:p>
        </w:tc>
      </w:tr>
      <w:tr w:rsidR="00E2366B" w:rsidRPr="00E2366B" w:rsidTr="004177C7">
        <w:tc>
          <w:tcPr>
            <w:tcW w:w="5760" w:type="dxa"/>
            <w:vAlign w:val="center"/>
          </w:tcPr>
          <w:p w:rsidR="00707B01" w:rsidRPr="00E2366B" w:rsidRDefault="008B3544" w:rsidP="008B3544">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w:t>
            </w:r>
            <w:r w:rsidR="00707B01" w:rsidRPr="00E2366B">
              <w:rPr>
                <w:rFonts w:ascii="Arial" w:hAnsi="Arial" w:cs="Arial"/>
                <w:sz w:val="20"/>
                <w:szCs w:val="20"/>
              </w:rPr>
              <w:t xml:space="preserve">nformation on </w:t>
            </w:r>
            <w:r w:rsidRPr="00E2366B">
              <w:rPr>
                <w:rFonts w:ascii="Arial" w:hAnsi="Arial" w:cs="Arial"/>
                <w:sz w:val="20"/>
                <w:szCs w:val="20"/>
              </w:rPr>
              <w:t>procedures</w:t>
            </w:r>
            <w:r w:rsidR="00707B01" w:rsidRPr="00E2366B">
              <w:rPr>
                <w:rFonts w:ascii="Arial" w:hAnsi="Arial" w:cs="Arial"/>
                <w:sz w:val="20"/>
                <w:szCs w:val="20"/>
              </w:rPr>
              <w:t xml:space="preserve"> pertaining to EM1 are easily available </w:t>
            </w: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824BDC">
            <w:pPr>
              <w:jc w:val="center"/>
              <w:rPr>
                <w:rFonts w:ascii="Arial" w:hAnsi="Arial" w:cs="Arial"/>
                <w:sz w:val="20"/>
                <w:szCs w:val="20"/>
              </w:rPr>
            </w:pPr>
          </w:p>
        </w:tc>
      </w:tr>
      <w:tr w:rsidR="00E2366B" w:rsidRPr="00E2366B" w:rsidTr="004177C7">
        <w:tc>
          <w:tcPr>
            <w:tcW w:w="5760" w:type="dxa"/>
            <w:vAlign w:val="center"/>
          </w:tcPr>
          <w:p w:rsidR="00707B01" w:rsidRPr="00E2366B" w:rsidRDefault="008B3544" w:rsidP="008B3544">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w:t>
            </w:r>
            <w:r w:rsidR="00707B01" w:rsidRPr="00E2366B">
              <w:rPr>
                <w:rFonts w:ascii="Arial" w:hAnsi="Arial" w:cs="Arial"/>
                <w:sz w:val="20"/>
                <w:szCs w:val="20"/>
              </w:rPr>
              <w:t xml:space="preserve">nformation on </w:t>
            </w:r>
            <w:r w:rsidRPr="00E2366B">
              <w:rPr>
                <w:rFonts w:ascii="Arial" w:hAnsi="Arial" w:cs="Arial"/>
                <w:sz w:val="20"/>
                <w:szCs w:val="20"/>
              </w:rPr>
              <w:t>procedures</w:t>
            </w:r>
            <w:r w:rsidR="00707B01" w:rsidRPr="00E2366B">
              <w:rPr>
                <w:rFonts w:ascii="Arial" w:hAnsi="Arial" w:cs="Arial"/>
                <w:sz w:val="20"/>
                <w:szCs w:val="20"/>
              </w:rPr>
              <w:t xml:space="preserve"> pertaining to EM 2 / IEM Part B are easily available</w:t>
            </w: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824BDC">
            <w:pPr>
              <w:jc w:val="center"/>
              <w:rPr>
                <w:rFonts w:ascii="Arial" w:hAnsi="Arial" w:cs="Arial"/>
                <w:sz w:val="20"/>
                <w:szCs w:val="20"/>
              </w:rPr>
            </w:pPr>
          </w:p>
        </w:tc>
      </w:tr>
      <w:tr w:rsidR="00E2366B" w:rsidRPr="00E2366B" w:rsidTr="004177C7">
        <w:tc>
          <w:tcPr>
            <w:tcW w:w="5760" w:type="dxa"/>
            <w:vAlign w:val="center"/>
          </w:tcPr>
          <w:p w:rsidR="00707B01" w:rsidRPr="00E2366B" w:rsidRDefault="00707B01" w:rsidP="00BB0A05">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for filing EM 1 application are simple and self-explanatory</w:t>
            </w: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990" w:type="dxa"/>
            <w:shd w:val="clear" w:color="auto" w:fill="C6D9F1" w:themeFill="text2" w:themeFillTint="33"/>
            <w:vAlign w:val="center"/>
          </w:tcPr>
          <w:p w:rsidR="00707B01" w:rsidRPr="00E2366B" w:rsidRDefault="00707B01" w:rsidP="00824BDC">
            <w:pPr>
              <w:jc w:val="center"/>
              <w:rPr>
                <w:rFonts w:ascii="Arial" w:hAnsi="Arial" w:cs="Arial"/>
                <w:sz w:val="20"/>
                <w:szCs w:val="20"/>
              </w:rPr>
            </w:pPr>
          </w:p>
        </w:tc>
        <w:tc>
          <w:tcPr>
            <w:tcW w:w="1080" w:type="dxa"/>
            <w:gridSpan w:val="2"/>
            <w:shd w:val="clear" w:color="auto" w:fill="C6D9F1" w:themeFill="text2" w:themeFillTint="33"/>
            <w:vAlign w:val="center"/>
          </w:tcPr>
          <w:p w:rsidR="00707B01" w:rsidRPr="00E2366B" w:rsidRDefault="00707B01" w:rsidP="00824BDC">
            <w:pPr>
              <w:jc w:val="center"/>
              <w:rPr>
                <w:rFonts w:ascii="Arial" w:hAnsi="Arial" w:cs="Arial"/>
                <w:sz w:val="20"/>
                <w:szCs w:val="20"/>
              </w:rPr>
            </w:pPr>
          </w:p>
        </w:tc>
      </w:tr>
      <w:tr w:rsidR="00E2366B" w:rsidRPr="00E2366B" w:rsidTr="004177C7">
        <w:tc>
          <w:tcPr>
            <w:tcW w:w="5760" w:type="dxa"/>
            <w:vAlign w:val="center"/>
          </w:tcPr>
          <w:p w:rsidR="00A211F6" w:rsidRPr="00E2366B" w:rsidRDefault="00386AEF" w:rsidP="00386AEF">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availing EM /IEM approvals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A211F6" w:rsidRPr="00E2366B" w:rsidRDefault="00A211F6" w:rsidP="00054F76">
            <w:pPr>
              <w:jc w:val="center"/>
              <w:rPr>
                <w:rFonts w:ascii="Arial" w:hAnsi="Arial" w:cs="Arial"/>
                <w:sz w:val="20"/>
                <w:szCs w:val="20"/>
              </w:rPr>
            </w:pPr>
          </w:p>
        </w:tc>
        <w:tc>
          <w:tcPr>
            <w:tcW w:w="1080" w:type="dxa"/>
            <w:shd w:val="clear" w:color="auto" w:fill="C6D9F1" w:themeFill="text2" w:themeFillTint="33"/>
            <w:vAlign w:val="center"/>
          </w:tcPr>
          <w:p w:rsidR="00A211F6" w:rsidRPr="00E2366B" w:rsidRDefault="00A211F6" w:rsidP="00054F76">
            <w:pPr>
              <w:jc w:val="center"/>
              <w:rPr>
                <w:rFonts w:ascii="Arial" w:hAnsi="Arial" w:cs="Arial"/>
                <w:sz w:val="20"/>
                <w:szCs w:val="20"/>
              </w:rPr>
            </w:pPr>
          </w:p>
        </w:tc>
        <w:tc>
          <w:tcPr>
            <w:tcW w:w="990" w:type="dxa"/>
            <w:shd w:val="clear" w:color="auto" w:fill="C6D9F1" w:themeFill="text2" w:themeFillTint="33"/>
            <w:vAlign w:val="center"/>
          </w:tcPr>
          <w:p w:rsidR="00A211F6" w:rsidRPr="00E2366B" w:rsidRDefault="00A211F6" w:rsidP="00054F76">
            <w:pPr>
              <w:jc w:val="center"/>
              <w:rPr>
                <w:rFonts w:ascii="Arial" w:hAnsi="Arial" w:cs="Arial"/>
                <w:sz w:val="20"/>
                <w:szCs w:val="20"/>
              </w:rPr>
            </w:pPr>
          </w:p>
        </w:tc>
        <w:tc>
          <w:tcPr>
            <w:tcW w:w="1080" w:type="dxa"/>
            <w:gridSpan w:val="2"/>
            <w:shd w:val="clear" w:color="auto" w:fill="C6D9F1" w:themeFill="text2" w:themeFillTint="33"/>
            <w:vAlign w:val="center"/>
          </w:tcPr>
          <w:p w:rsidR="00A211F6" w:rsidRPr="00E2366B" w:rsidRDefault="00A211F6" w:rsidP="00054F76">
            <w:pPr>
              <w:jc w:val="center"/>
              <w:rPr>
                <w:rFonts w:ascii="Arial" w:hAnsi="Arial" w:cs="Arial"/>
                <w:sz w:val="20"/>
                <w:szCs w:val="20"/>
              </w:rPr>
            </w:pPr>
          </w:p>
        </w:tc>
      </w:tr>
      <w:tr w:rsidR="00E2366B" w:rsidRPr="00E2366B" w:rsidTr="004177C7">
        <w:tc>
          <w:tcPr>
            <w:tcW w:w="5760" w:type="dxa"/>
            <w:vAlign w:val="center"/>
          </w:tcPr>
          <w:p w:rsidR="00A211F6" w:rsidRPr="00E2366B" w:rsidRDefault="00A211F6" w:rsidP="00824BDC">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for filing EM 2 / IEM Part B application are simple and self-explanatory</w:t>
            </w:r>
          </w:p>
        </w:tc>
        <w:tc>
          <w:tcPr>
            <w:tcW w:w="1080" w:type="dxa"/>
            <w:shd w:val="clear" w:color="auto" w:fill="C6D9F1" w:themeFill="text2" w:themeFillTint="33"/>
            <w:vAlign w:val="center"/>
          </w:tcPr>
          <w:p w:rsidR="00A211F6" w:rsidRPr="00E2366B" w:rsidRDefault="00A211F6" w:rsidP="00054F76">
            <w:pPr>
              <w:jc w:val="center"/>
              <w:rPr>
                <w:rFonts w:ascii="Arial" w:hAnsi="Arial" w:cs="Arial"/>
                <w:sz w:val="20"/>
                <w:szCs w:val="20"/>
              </w:rPr>
            </w:pPr>
          </w:p>
        </w:tc>
        <w:tc>
          <w:tcPr>
            <w:tcW w:w="1080" w:type="dxa"/>
            <w:shd w:val="clear" w:color="auto" w:fill="C6D9F1" w:themeFill="text2" w:themeFillTint="33"/>
            <w:vAlign w:val="center"/>
          </w:tcPr>
          <w:p w:rsidR="00A211F6" w:rsidRPr="00E2366B" w:rsidRDefault="00A211F6" w:rsidP="00054F76">
            <w:pPr>
              <w:jc w:val="center"/>
              <w:rPr>
                <w:rFonts w:ascii="Arial" w:hAnsi="Arial" w:cs="Arial"/>
                <w:sz w:val="20"/>
                <w:szCs w:val="20"/>
              </w:rPr>
            </w:pPr>
          </w:p>
        </w:tc>
        <w:tc>
          <w:tcPr>
            <w:tcW w:w="990" w:type="dxa"/>
            <w:shd w:val="clear" w:color="auto" w:fill="C6D9F1" w:themeFill="text2" w:themeFillTint="33"/>
            <w:vAlign w:val="center"/>
          </w:tcPr>
          <w:p w:rsidR="00A211F6" w:rsidRPr="00E2366B" w:rsidRDefault="00A211F6" w:rsidP="00054F76">
            <w:pPr>
              <w:jc w:val="center"/>
              <w:rPr>
                <w:rFonts w:ascii="Arial" w:hAnsi="Arial" w:cs="Arial"/>
                <w:sz w:val="20"/>
                <w:szCs w:val="20"/>
              </w:rPr>
            </w:pPr>
          </w:p>
        </w:tc>
        <w:tc>
          <w:tcPr>
            <w:tcW w:w="1080" w:type="dxa"/>
            <w:gridSpan w:val="2"/>
            <w:shd w:val="clear" w:color="auto" w:fill="C6D9F1" w:themeFill="text2" w:themeFillTint="33"/>
            <w:vAlign w:val="center"/>
          </w:tcPr>
          <w:p w:rsidR="00A211F6" w:rsidRPr="00E2366B" w:rsidRDefault="00A211F6" w:rsidP="00054F76">
            <w:pPr>
              <w:jc w:val="center"/>
              <w:rPr>
                <w:rFonts w:ascii="Arial" w:hAnsi="Arial" w:cs="Arial"/>
                <w:sz w:val="20"/>
                <w:szCs w:val="20"/>
              </w:rPr>
            </w:pPr>
          </w:p>
        </w:tc>
      </w:tr>
      <w:tr w:rsidR="00E2366B" w:rsidRPr="00E2366B" w:rsidTr="004177C7">
        <w:tc>
          <w:tcPr>
            <w:tcW w:w="5760" w:type="dxa"/>
            <w:vAlign w:val="center"/>
          </w:tcPr>
          <w:p w:rsidR="00761577" w:rsidRPr="00E2366B" w:rsidRDefault="00761577" w:rsidP="002079FF">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Number of departments visited for obtaining approvals is </w:t>
            </w:r>
            <w:r w:rsidR="002079FF" w:rsidRPr="00E2366B">
              <w:rPr>
                <w:rFonts w:ascii="Arial" w:hAnsi="Arial" w:cs="Arial"/>
                <w:sz w:val="20"/>
                <w:szCs w:val="20"/>
              </w:rPr>
              <w:t>not too many</w:t>
            </w:r>
          </w:p>
        </w:tc>
        <w:tc>
          <w:tcPr>
            <w:tcW w:w="1080" w:type="dxa"/>
            <w:shd w:val="clear" w:color="auto" w:fill="C6D9F1" w:themeFill="text2" w:themeFillTint="33"/>
            <w:vAlign w:val="center"/>
          </w:tcPr>
          <w:sdt>
            <w:sdtPr>
              <w:rPr>
                <w:rFonts w:ascii="Arial" w:hAnsi="Arial" w:cs="Arial"/>
                <w:sz w:val="20"/>
                <w:szCs w:val="20"/>
                <w:lang w:val="en-US"/>
              </w:rPr>
              <w:id w:val="235128485"/>
              <w14:checkbox>
                <w14:checked w14:val="0"/>
                <w14:checkedState w14:val="2612" w14:font="MS Gothic"/>
                <w14:uncheckedState w14:val="2610" w14:font="MS Gothic"/>
              </w14:checkbox>
            </w:sdtPr>
            <w:sdtEndPr/>
            <w:sdtContent>
              <w:p w:rsidR="00761577" w:rsidRPr="00E2366B" w:rsidRDefault="0075130C" w:rsidP="00054F76">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391711696"/>
              <w14:checkbox>
                <w14:checked w14:val="0"/>
                <w14:checkedState w14:val="2612" w14:font="MS Gothic"/>
                <w14:uncheckedState w14:val="2610" w14:font="MS Gothic"/>
              </w14:checkbox>
            </w:sdtPr>
            <w:sdtEndPr/>
            <w:sdtContent>
              <w:p w:rsidR="00761577" w:rsidRPr="00E2366B" w:rsidRDefault="0075130C" w:rsidP="00054F76">
                <w:pPr>
                  <w:jc w:val="center"/>
                  <w:rPr>
                    <w:rFonts w:ascii="Arial" w:hAnsi="Arial" w:cs="Arial"/>
                    <w:sz w:val="20"/>
                    <w:szCs w:val="20"/>
                    <w:lang w:val="en-US"/>
                  </w:rPr>
                </w:pPr>
              </w:p>
            </w:sdtContent>
          </w:sdt>
        </w:tc>
        <w:tc>
          <w:tcPr>
            <w:tcW w:w="990" w:type="dxa"/>
            <w:shd w:val="clear" w:color="auto" w:fill="C6D9F1" w:themeFill="text2" w:themeFillTint="33"/>
            <w:vAlign w:val="center"/>
          </w:tcPr>
          <w:sdt>
            <w:sdtPr>
              <w:rPr>
                <w:rFonts w:ascii="Arial" w:hAnsi="Arial" w:cs="Arial"/>
                <w:sz w:val="20"/>
                <w:szCs w:val="20"/>
                <w:lang w:val="en-US"/>
              </w:rPr>
              <w:id w:val="-2037640740"/>
              <w14:checkbox>
                <w14:checked w14:val="0"/>
                <w14:checkedState w14:val="2612" w14:font="MS Gothic"/>
                <w14:uncheckedState w14:val="2610" w14:font="MS Gothic"/>
              </w14:checkbox>
            </w:sdtPr>
            <w:sdtEndPr/>
            <w:sdtContent>
              <w:p w:rsidR="00761577" w:rsidRPr="00E2366B" w:rsidRDefault="0075130C" w:rsidP="00054F76">
                <w:pPr>
                  <w:jc w:val="center"/>
                  <w:rPr>
                    <w:rFonts w:ascii="Arial" w:hAnsi="Arial" w:cs="Arial"/>
                    <w:sz w:val="20"/>
                    <w:szCs w:val="20"/>
                    <w:lang w:val="en-US"/>
                  </w:rPr>
                </w:pPr>
              </w:p>
            </w:sdtContent>
          </w:sdt>
        </w:tc>
        <w:tc>
          <w:tcPr>
            <w:tcW w:w="1080" w:type="dxa"/>
            <w:gridSpan w:val="2"/>
            <w:shd w:val="clear" w:color="auto" w:fill="C6D9F1" w:themeFill="text2" w:themeFillTint="33"/>
            <w:vAlign w:val="center"/>
          </w:tcPr>
          <w:sdt>
            <w:sdtPr>
              <w:rPr>
                <w:rFonts w:ascii="Arial" w:hAnsi="Arial" w:cs="Arial"/>
                <w:sz w:val="20"/>
                <w:szCs w:val="20"/>
                <w:lang w:val="en-US"/>
              </w:rPr>
              <w:id w:val="1838039982"/>
              <w14:checkbox>
                <w14:checked w14:val="0"/>
                <w14:checkedState w14:val="2612" w14:font="MS Gothic"/>
                <w14:uncheckedState w14:val="2610" w14:font="MS Gothic"/>
              </w14:checkbox>
            </w:sdtPr>
            <w:sdtEndPr/>
            <w:sdtContent>
              <w:p w:rsidR="00761577" w:rsidRPr="00E2366B" w:rsidRDefault="0075130C" w:rsidP="00054F76">
                <w:pPr>
                  <w:jc w:val="center"/>
                  <w:rPr>
                    <w:rFonts w:ascii="Arial" w:hAnsi="Arial" w:cs="Arial"/>
                    <w:sz w:val="20"/>
                    <w:szCs w:val="20"/>
                    <w:lang w:val="en-US"/>
                  </w:rPr>
                </w:pPr>
              </w:p>
            </w:sdtContent>
          </w:sdt>
        </w:tc>
      </w:tr>
      <w:tr w:rsidR="00E2366B" w:rsidRPr="00E2366B" w:rsidTr="004177C7">
        <w:tc>
          <w:tcPr>
            <w:tcW w:w="5760" w:type="dxa"/>
            <w:vAlign w:val="center"/>
          </w:tcPr>
          <w:p w:rsidR="00761577" w:rsidRPr="00E2366B" w:rsidRDefault="00761577" w:rsidP="00EE448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Number of visits to various departments for obtaining approvals is </w:t>
            </w:r>
            <w:r w:rsidR="00F90562" w:rsidRPr="00E2366B">
              <w:rPr>
                <w:rFonts w:ascii="Arial" w:hAnsi="Arial" w:cs="Arial"/>
                <w:sz w:val="20"/>
                <w:szCs w:val="20"/>
              </w:rPr>
              <w:t>not too many</w:t>
            </w:r>
          </w:p>
        </w:tc>
        <w:tc>
          <w:tcPr>
            <w:tcW w:w="1080" w:type="dxa"/>
            <w:shd w:val="clear" w:color="auto" w:fill="C6D9F1" w:themeFill="text2" w:themeFillTint="33"/>
            <w:vAlign w:val="center"/>
          </w:tcPr>
          <w:p w:rsidR="00761577" w:rsidRPr="00E2366B" w:rsidRDefault="00761577" w:rsidP="00824BDC">
            <w:pPr>
              <w:jc w:val="center"/>
              <w:rPr>
                <w:rFonts w:ascii="Arial" w:hAnsi="Arial" w:cs="Arial"/>
                <w:sz w:val="20"/>
                <w:szCs w:val="20"/>
              </w:rPr>
            </w:pPr>
          </w:p>
        </w:tc>
        <w:tc>
          <w:tcPr>
            <w:tcW w:w="1080" w:type="dxa"/>
            <w:shd w:val="clear" w:color="auto" w:fill="C6D9F1" w:themeFill="text2" w:themeFillTint="33"/>
            <w:vAlign w:val="center"/>
          </w:tcPr>
          <w:p w:rsidR="00761577" w:rsidRPr="00E2366B" w:rsidRDefault="00761577" w:rsidP="00824BDC">
            <w:pPr>
              <w:jc w:val="center"/>
              <w:rPr>
                <w:rFonts w:ascii="Arial" w:hAnsi="Arial" w:cs="Arial"/>
                <w:sz w:val="20"/>
                <w:szCs w:val="20"/>
              </w:rPr>
            </w:pPr>
          </w:p>
        </w:tc>
        <w:tc>
          <w:tcPr>
            <w:tcW w:w="990" w:type="dxa"/>
            <w:shd w:val="clear" w:color="auto" w:fill="C6D9F1" w:themeFill="text2" w:themeFillTint="33"/>
            <w:vAlign w:val="center"/>
          </w:tcPr>
          <w:p w:rsidR="00761577" w:rsidRPr="00E2366B" w:rsidRDefault="00761577" w:rsidP="00824BDC">
            <w:pPr>
              <w:jc w:val="center"/>
              <w:rPr>
                <w:rFonts w:ascii="Arial" w:hAnsi="Arial" w:cs="Arial"/>
                <w:sz w:val="20"/>
                <w:szCs w:val="20"/>
              </w:rPr>
            </w:pPr>
          </w:p>
        </w:tc>
        <w:tc>
          <w:tcPr>
            <w:tcW w:w="1080" w:type="dxa"/>
            <w:gridSpan w:val="2"/>
            <w:shd w:val="clear" w:color="auto" w:fill="C6D9F1" w:themeFill="text2" w:themeFillTint="33"/>
            <w:vAlign w:val="center"/>
          </w:tcPr>
          <w:p w:rsidR="00761577" w:rsidRPr="00E2366B" w:rsidRDefault="00761577" w:rsidP="00824BDC">
            <w:pPr>
              <w:jc w:val="center"/>
              <w:rPr>
                <w:rFonts w:ascii="Arial" w:hAnsi="Arial" w:cs="Arial"/>
                <w:sz w:val="20"/>
                <w:szCs w:val="20"/>
              </w:rPr>
            </w:pPr>
          </w:p>
        </w:tc>
      </w:tr>
      <w:tr w:rsidR="00E2366B" w:rsidRPr="00E2366B" w:rsidTr="004177C7">
        <w:tc>
          <w:tcPr>
            <w:tcW w:w="9990" w:type="dxa"/>
            <w:gridSpan w:val="6"/>
            <w:shd w:val="clear" w:color="auto" w:fill="EEECE1"/>
            <w:vAlign w:val="center"/>
          </w:tcPr>
          <w:p w:rsidR="00761577" w:rsidRPr="00E2366B" w:rsidRDefault="00761577" w:rsidP="00824BDC">
            <w:pPr>
              <w:pStyle w:val="ListParagraph"/>
              <w:numPr>
                <w:ilvl w:val="0"/>
                <w:numId w:val="1"/>
              </w:numPr>
              <w:rPr>
                <w:rFonts w:ascii="Arial" w:hAnsi="Arial" w:cs="Arial"/>
                <w:sz w:val="20"/>
                <w:szCs w:val="20"/>
              </w:rPr>
            </w:pPr>
            <w:r w:rsidRPr="00E2366B">
              <w:rPr>
                <w:rFonts w:ascii="Arial" w:hAnsi="Arial" w:cs="Arial"/>
                <w:b/>
                <w:sz w:val="20"/>
                <w:szCs w:val="20"/>
              </w:rPr>
              <w:t>SINGLE WINDOW CLEARANCE MECHANISM</w:t>
            </w:r>
          </w:p>
        </w:tc>
      </w:tr>
      <w:tr w:rsidR="002710B6" w:rsidRPr="00E2366B" w:rsidTr="002710B6">
        <w:trPr>
          <w:trHeight w:val="240"/>
        </w:trPr>
        <w:tc>
          <w:tcPr>
            <w:tcW w:w="5760" w:type="dxa"/>
            <w:vMerge w:val="restart"/>
            <w:shd w:val="clear" w:color="auto" w:fill="auto"/>
            <w:vAlign w:val="center"/>
          </w:tcPr>
          <w:p w:rsidR="002710B6" w:rsidRPr="00E2366B" w:rsidRDefault="002710B6" w:rsidP="00824BDC">
            <w:pPr>
              <w:pStyle w:val="ListParagraph"/>
              <w:numPr>
                <w:ilvl w:val="0"/>
                <w:numId w:val="2"/>
              </w:numPr>
              <w:ind w:left="162" w:hanging="162"/>
              <w:rPr>
                <w:rFonts w:ascii="Arial" w:hAnsi="Arial" w:cs="Arial"/>
                <w:sz w:val="20"/>
                <w:szCs w:val="20"/>
              </w:rPr>
            </w:pPr>
            <w:r w:rsidRPr="00E2366B">
              <w:rPr>
                <w:rFonts w:ascii="Arial" w:hAnsi="Arial" w:cs="Arial"/>
                <w:sz w:val="20"/>
                <w:szCs w:val="20"/>
              </w:rPr>
              <w:t>Is there a Single Window Clearance Mechanism in the state? #</w:t>
            </w:r>
          </w:p>
        </w:tc>
        <w:tc>
          <w:tcPr>
            <w:tcW w:w="2160" w:type="dxa"/>
            <w:gridSpan w:val="2"/>
            <w:shd w:val="clear" w:color="auto" w:fill="C6D9F1" w:themeFill="text2" w:themeFillTint="33"/>
            <w:vAlign w:val="center"/>
          </w:tcPr>
          <w:p w:rsidR="002710B6" w:rsidRPr="00D56BF3" w:rsidRDefault="002710B6" w:rsidP="00275CD3">
            <w:pPr>
              <w:jc w:val="center"/>
              <w:rPr>
                <w:rFonts w:ascii="Arial" w:hAnsi="Arial" w:cs="Arial"/>
                <w:b/>
                <w:sz w:val="20"/>
                <w:szCs w:val="20"/>
              </w:rPr>
            </w:pPr>
            <w:r w:rsidRPr="00D56BF3">
              <w:rPr>
                <w:rFonts w:ascii="Arial" w:hAnsi="Arial" w:cs="Arial"/>
                <w:b/>
                <w:sz w:val="20"/>
                <w:szCs w:val="20"/>
              </w:rPr>
              <w:t xml:space="preserve">Yes </w:t>
            </w:r>
          </w:p>
        </w:tc>
        <w:tc>
          <w:tcPr>
            <w:tcW w:w="2070" w:type="dxa"/>
            <w:gridSpan w:val="3"/>
            <w:shd w:val="clear" w:color="auto" w:fill="C6D9F1" w:themeFill="text2" w:themeFillTint="33"/>
            <w:vAlign w:val="center"/>
          </w:tcPr>
          <w:p w:rsidR="002710B6" w:rsidRPr="00D56BF3" w:rsidRDefault="002710B6" w:rsidP="00275CD3">
            <w:pPr>
              <w:jc w:val="center"/>
              <w:rPr>
                <w:rFonts w:ascii="Arial" w:hAnsi="Arial" w:cs="Arial"/>
                <w:b/>
                <w:sz w:val="20"/>
                <w:szCs w:val="20"/>
              </w:rPr>
            </w:pPr>
            <w:r w:rsidRPr="00D56BF3">
              <w:rPr>
                <w:rFonts w:ascii="Arial" w:hAnsi="Arial" w:cs="Arial"/>
                <w:b/>
                <w:sz w:val="20"/>
                <w:szCs w:val="20"/>
              </w:rPr>
              <w:t>No</w:t>
            </w:r>
          </w:p>
        </w:tc>
      </w:tr>
      <w:tr w:rsidR="002710B6" w:rsidRPr="00E2366B" w:rsidTr="00B61B22">
        <w:trPr>
          <w:trHeight w:val="242"/>
        </w:trPr>
        <w:tc>
          <w:tcPr>
            <w:tcW w:w="5760" w:type="dxa"/>
            <w:vMerge/>
            <w:shd w:val="clear" w:color="auto" w:fill="auto"/>
            <w:vAlign w:val="center"/>
          </w:tcPr>
          <w:p w:rsidR="002710B6" w:rsidRPr="00E2366B" w:rsidRDefault="002710B6" w:rsidP="00824BDC">
            <w:pPr>
              <w:pStyle w:val="ListParagraph"/>
              <w:numPr>
                <w:ilvl w:val="0"/>
                <w:numId w:val="2"/>
              </w:numPr>
              <w:ind w:left="162" w:hanging="162"/>
              <w:rPr>
                <w:rFonts w:ascii="Arial" w:hAnsi="Arial" w:cs="Arial"/>
                <w:sz w:val="20"/>
                <w:szCs w:val="20"/>
              </w:rPr>
            </w:pPr>
          </w:p>
        </w:tc>
        <w:tc>
          <w:tcPr>
            <w:tcW w:w="2160" w:type="dxa"/>
            <w:gridSpan w:val="2"/>
            <w:shd w:val="clear" w:color="auto" w:fill="C6D9F1" w:themeFill="text2" w:themeFillTint="33"/>
            <w:vAlign w:val="center"/>
          </w:tcPr>
          <w:p w:rsidR="002710B6" w:rsidRDefault="002710B6" w:rsidP="00275CD3">
            <w:pPr>
              <w:jc w:val="center"/>
              <w:rPr>
                <w:rFonts w:ascii="Arial" w:hAnsi="Arial" w:cs="Arial"/>
                <w:sz w:val="20"/>
                <w:szCs w:val="20"/>
              </w:rPr>
            </w:pPr>
          </w:p>
          <w:p w:rsidR="002710B6" w:rsidDel="00F22E70" w:rsidRDefault="002710B6" w:rsidP="00B61B22">
            <w:pPr>
              <w:rPr>
                <w:rFonts w:ascii="Arial" w:hAnsi="Arial" w:cs="Arial"/>
                <w:sz w:val="20"/>
                <w:szCs w:val="20"/>
              </w:rPr>
            </w:pPr>
          </w:p>
        </w:tc>
        <w:tc>
          <w:tcPr>
            <w:tcW w:w="2070" w:type="dxa"/>
            <w:gridSpan w:val="3"/>
            <w:shd w:val="clear" w:color="auto" w:fill="C6D9F1" w:themeFill="text2" w:themeFillTint="33"/>
            <w:vAlign w:val="center"/>
          </w:tcPr>
          <w:p w:rsidR="002710B6" w:rsidDel="00F22E70" w:rsidRDefault="002710B6" w:rsidP="00275CD3">
            <w:pPr>
              <w:jc w:val="center"/>
              <w:rPr>
                <w:rFonts w:ascii="Arial" w:hAnsi="Arial" w:cs="Arial"/>
                <w:sz w:val="20"/>
                <w:szCs w:val="20"/>
              </w:rPr>
            </w:pPr>
          </w:p>
        </w:tc>
      </w:tr>
      <w:tr w:rsidR="00F22E70" w:rsidRPr="00E2366B" w:rsidTr="00275CD3">
        <w:trPr>
          <w:trHeight w:val="70"/>
        </w:trPr>
        <w:tc>
          <w:tcPr>
            <w:tcW w:w="5760" w:type="dxa"/>
            <w:shd w:val="clear" w:color="auto" w:fill="auto"/>
            <w:vAlign w:val="center"/>
          </w:tcPr>
          <w:p w:rsidR="00F22E70" w:rsidRPr="00E2366B" w:rsidRDefault="00F22E70" w:rsidP="00824BDC">
            <w:pPr>
              <w:pStyle w:val="ListParagraph"/>
              <w:numPr>
                <w:ilvl w:val="0"/>
                <w:numId w:val="2"/>
              </w:numPr>
              <w:ind w:left="162" w:hanging="162"/>
              <w:rPr>
                <w:rFonts w:ascii="Arial" w:hAnsi="Arial" w:cs="Arial"/>
                <w:b/>
                <w:i/>
                <w:sz w:val="20"/>
                <w:szCs w:val="20"/>
                <w:u w:val="single"/>
              </w:rPr>
            </w:pPr>
            <w:r w:rsidRPr="00E2366B">
              <w:rPr>
                <w:rFonts w:ascii="Arial" w:hAnsi="Arial" w:cs="Arial"/>
                <w:b/>
                <w:i/>
                <w:sz w:val="20"/>
                <w:szCs w:val="20"/>
                <w:u w:val="single"/>
              </w:rPr>
              <w:t xml:space="preserve">#(if yes) </w:t>
            </w:r>
            <w:r w:rsidRPr="00E2366B">
              <w:rPr>
                <w:rFonts w:ascii="Arial" w:hAnsi="Arial" w:cs="Arial"/>
                <w:sz w:val="20"/>
                <w:szCs w:val="20"/>
              </w:rPr>
              <w:t>Is there a common application form?</w:t>
            </w:r>
          </w:p>
        </w:tc>
        <w:tc>
          <w:tcPr>
            <w:tcW w:w="2160" w:type="dxa"/>
            <w:gridSpan w:val="2"/>
            <w:shd w:val="clear" w:color="auto" w:fill="C6D9F1" w:themeFill="text2" w:themeFillTint="33"/>
            <w:vAlign w:val="center"/>
          </w:tcPr>
          <w:p w:rsidR="002710B6" w:rsidRDefault="002710B6" w:rsidP="00275CD3">
            <w:pPr>
              <w:jc w:val="center"/>
              <w:rPr>
                <w:rFonts w:ascii="Arial" w:hAnsi="Arial" w:cs="Arial"/>
                <w:sz w:val="20"/>
                <w:szCs w:val="20"/>
              </w:rPr>
            </w:pPr>
          </w:p>
          <w:p w:rsidR="00F22E70" w:rsidRPr="00E2366B" w:rsidRDefault="00F22E70" w:rsidP="00275CD3">
            <w:pPr>
              <w:jc w:val="center"/>
              <w:rPr>
                <w:rFonts w:ascii="Arial" w:hAnsi="Arial" w:cs="Arial"/>
                <w:sz w:val="20"/>
                <w:szCs w:val="20"/>
              </w:rPr>
            </w:pPr>
          </w:p>
        </w:tc>
        <w:tc>
          <w:tcPr>
            <w:tcW w:w="2070" w:type="dxa"/>
            <w:gridSpan w:val="3"/>
            <w:shd w:val="clear" w:color="auto" w:fill="C6D9F1" w:themeFill="text2" w:themeFillTint="33"/>
            <w:vAlign w:val="center"/>
          </w:tcPr>
          <w:p w:rsidR="00F22E70" w:rsidRPr="00E2366B" w:rsidRDefault="00F22E70" w:rsidP="00275CD3">
            <w:pPr>
              <w:rPr>
                <w:rFonts w:ascii="Arial" w:hAnsi="Arial" w:cs="Arial"/>
                <w:sz w:val="20"/>
                <w:szCs w:val="20"/>
              </w:rPr>
            </w:pPr>
          </w:p>
        </w:tc>
      </w:tr>
      <w:tr w:rsidR="00E2366B" w:rsidRPr="00E2366B" w:rsidTr="004177C7">
        <w:tc>
          <w:tcPr>
            <w:tcW w:w="5760" w:type="dxa"/>
            <w:shd w:val="clear" w:color="auto" w:fill="auto"/>
            <w:vAlign w:val="center"/>
          </w:tcPr>
          <w:p w:rsidR="0069077E" w:rsidRDefault="0069077E" w:rsidP="00824BDC">
            <w:pPr>
              <w:pStyle w:val="ListParagraph"/>
              <w:numPr>
                <w:ilvl w:val="0"/>
                <w:numId w:val="2"/>
              </w:numPr>
              <w:ind w:left="162" w:hanging="162"/>
              <w:rPr>
                <w:rFonts w:ascii="Arial" w:hAnsi="Arial" w:cs="Arial"/>
                <w:sz w:val="20"/>
                <w:szCs w:val="20"/>
              </w:rPr>
            </w:pPr>
            <w:r w:rsidRPr="00E2366B">
              <w:rPr>
                <w:rFonts w:ascii="Arial" w:hAnsi="Arial" w:cs="Arial"/>
                <w:b/>
                <w:i/>
                <w:sz w:val="20"/>
                <w:szCs w:val="20"/>
                <w:u w:val="single"/>
              </w:rPr>
              <w:t>#(if yes)</w:t>
            </w:r>
            <w:r w:rsidRPr="00E2366B">
              <w:rPr>
                <w:rFonts w:ascii="Arial" w:hAnsi="Arial" w:cs="Arial"/>
                <w:sz w:val="20"/>
                <w:szCs w:val="20"/>
              </w:rPr>
              <w:t xml:space="preserve"> </w:t>
            </w:r>
            <w:r w:rsidR="00F22E70">
              <w:rPr>
                <w:rFonts w:ascii="Arial" w:hAnsi="Arial" w:cs="Arial"/>
                <w:sz w:val="20"/>
                <w:szCs w:val="20"/>
              </w:rPr>
              <w:t xml:space="preserve">Approximate </w:t>
            </w:r>
            <w:r w:rsidR="00053042">
              <w:rPr>
                <w:rFonts w:ascii="Arial" w:hAnsi="Arial" w:cs="Arial"/>
                <w:sz w:val="20"/>
                <w:szCs w:val="20"/>
              </w:rPr>
              <w:t>n</w:t>
            </w:r>
            <w:r w:rsidRPr="00E2366B">
              <w:rPr>
                <w:rFonts w:ascii="Arial" w:hAnsi="Arial" w:cs="Arial"/>
                <w:sz w:val="20"/>
                <w:szCs w:val="20"/>
              </w:rPr>
              <w:t>umber of days taken for approval through the single window clearance mechanism in the state</w:t>
            </w:r>
          </w:p>
          <w:p w:rsidR="006B1D7D" w:rsidRPr="00E2366B" w:rsidRDefault="006B1D7D" w:rsidP="00D56BF3">
            <w:pPr>
              <w:pStyle w:val="ListParagraph"/>
              <w:ind w:left="162"/>
              <w:rPr>
                <w:rFonts w:ascii="Arial" w:hAnsi="Arial" w:cs="Arial"/>
                <w:sz w:val="20"/>
                <w:szCs w:val="20"/>
              </w:rPr>
            </w:pPr>
          </w:p>
        </w:tc>
        <w:tc>
          <w:tcPr>
            <w:tcW w:w="4230" w:type="dxa"/>
            <w:gridSpan w:val="5"/>
            <w:shd w:val="clear" w:color="auto" w:fill="C6D9F1" w:themeFill="text2" w:themeFillTint="33"/>
            <w:vAlign w:val="center"/>
          </w:tcPr>
          <w:p w:rsidR="0069077E" w:rsidRPr="00E2366B" w:rsidRDefault="0069077E" w:rsidP="00824BDC">
            <w:pPr>
              <w:jc w:val="center"/>
              <w:rPr>
                <w:rFonts w:ascii="Arial" w:hAnsi="Arial" w:cs="Arial"/>
                <w:sz w:val="20"/>
                <w:szCs w:val="20"/>
                <w:highlight w:val="yellow"/>
              </w:rPr>
            </w:pPr>
          </w:p>
        </w:tc>
      </w:tr>
      <w:tr w:rsidR="00E2366B" w:rsidRPr="00E2366B" w:rsidTr="004177C7">
        <w:tc>
          <w:tcPr>
            <w:tcW w:w="5760" w:type="dxa"/>
            <w:shd w:val="clear" w:color="auto" w:fill="auto"/>
            <w:vAlign w:val="center"/>
          </w:tcPr>
          <w:p w:rsidR="0069077E" w:rsidRPr="00E2366B" w:rsidRDefault="00DC13DF" w:rsidP="00824BDC">
            <w:pPr>
              <w:pStyle w:val="ListParagraph"/>
              <w:numPr>
                <w:ilvl w:val="0"/>
                <w:numId w:val="2"/>
              </w:numPr>
              <w:ind w:left="162" w:hanging="162"/>
              <w:rPr>
                <w:rFonts w:ascii="Arial" w:hAnsi="Arial" w:cs="Arial"/>
                <w:sz w:val="20"/>
                <w:szCs w:val="20"/>
              </w:rPr>
            </w:pPr>
            <w:r w:rsidRPr="00E2366B">
              <w:rPr>
                <w:rFonts w:ascii="Arial" w:hAnsi="Arial" w:cs="Arial"/>
                <w:b/>
                <w:i/>
                <w:sz w:val="20"/>
                <w:szCs w:val="20"/>
                <w:u w:val="single"/>
              </w:rPr>
              <w:t>#(if yes)</w:t>
            </w:r>
            <w:r w:rsidRPr="00E2366B">
              <w:rPr>
                <w:rFonts w:ascii="Arial" w:hAnsi="Arial" w:cs="Arial"/>
                <w:sz w:val="20"/>
                <w:szCs w:val="20"/>
              </w:rPr>
              <w:t xml:space="preserve"> </w:t>
            </w:r>
            <w:r w:rsidR="00F22E70">
              <w:rPr>
                <w:rFonts w:ascii="Arial" w:hAnsi="Arial" w:cs="Arial"/>
                <w:sz w:val="20"/>
                <w:szCs w:val="20"/>
              </w:rPr>
              <w:t xml:space="preserve">Approximate </w:t>
            </w:r>
            <w:r w:rsidR="00053042">
              <w:rPr>
                <w:rFonts w:ascii="Arial" w:hAnsi="Arial" w:cs="Arial"/>
                <w:sz w:val="20"/>
                <w:szCs w:val="20"/>
              </w:rPr>
              <w:t>n</w:t>
            </w:r>
            <w:r w:rsidR="0069077E" w:rsidRPr="00E2366B">
              <w:rPr>
                <w:rFonts w:ascii="Arial" w:hAnsi="Arial" w:cs="Arial"/>
                <w:sz w:val="20"/>
                <w:szCs w:val="20"/>
              </w:rPr>
              <w:t>umber of departments / agencies at the state level from which clearances are required</w:t>
            </w:r>
          </w:p>
        </w:tc>
        <w:tc>
          <w:tcPr>
            <w:tcW w:w="4230" w:type="dxa"/>
            <w:gridSpan w:val="5"/>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shd w:val="clear" w:color="auto" w:fill="auto"/>
            <w:vAlign w:val="center"/>
          </w:tcPr>
          <w:p w:rsidR="00053042" w:rsidRPr="00E2366B" w:rsidRDefault="00DC13DF" w:rsidP="00B61B22">
            <w:pPr>
              <w:pStyle w:val="ListParagraph"/>
              <w:numPr>
                <w:ilvl w:val="0"/>
                <w:numId w:val="2"/>
              </w:numPr>
              <w:ind w:left="162" w:hanging="162"/>
              <w:rPr>
                <w:rFonts w:ascii="Arial" w:hAnsi="Arial" w:cs="Arial"/>
                <w:sz w:val="20"/>
                <w:szCs w:val="20"/>
              </w:rPr>
            </w:pPr>
            <w:r w:rsidRPr="00E2366B">
              <w:rPr>
                <w:rFonts w:ascii="Arial" w:hAnsi="Arial" w:cs="Arial"/>
                <w:b/>
                <w:i/>
                <w:sz w:val="20"/>
                <w:szCs w:val="20"/>
                <w:u w:val="single"/>
              </w:rPr>
              <w:t>#(if yes)</w:t>
            </w:r>
            <w:r w:rsidRPr="00E2366B">
              <w:rPr>
                <w:rFonts w:ascii="Arial" w:hAnsi="Arial" w:cs="Arial"/>
                <w:sz w:val="20"/>
                <w:szCs w:val="20"/>
              </w:rPr>
              <w:t xml:space="preserve"> </w:t>
            </w:r>
            <w:r w:rsidR="00F22E70">
              <w:rPr>
                <w:rFonts w:ascii="Arial" w:hAnsi="Arial" w:cs="Arial"/>
                <w:sz w:val="20"/>
                <w:szCs w:val="20"/>
              </w:rPr>
              <w:t xml:space="preserve">Approximate </w:t>
            </w:r>
            <w:r w:rsidR="00053042">
              <w:rPr>
                <w:rFonts w:ascii="Arial" w:hAnsi="Arial" w:cs="Arial"/>
                <w:sz w:val="20"/>
                <w:szCs w:val="20"/>
              </w:rPr>
              <w:t>n</w:t>
            </w:r>
            <w:r w:rsidR="0069077E" w:rsidRPr="00E2366B">
              <w:rPr>
                <w:rFonts w:ascii="Arial" w:hAnsi="Arial" w:cs="Arial"/>
                <w:sz w:val="20"/>
                <w:szCs w:val="20"/>
              </w:rPr>
              <w:t>umber of forms to be fill</w:t>
            </w:r>
            <w:r w:rsidR="00B61B22">
              <w:rPr>
                <w:rFonts w:ascii="Arial" w:hAnsi="Arial" w:cs="Arial"/>
                <w:sz w:val="20"/>
                <w:szCs w:val="20"/>
              </w:rPr>
              <w:t>ed for clearances</w:t>
            </w:r>
          </w:p>
        </w:tc>
        <w:tc>
          <w:tcPr>
            <w:tcW w:w="4230" w:type="dxa"/>
            <w:gridSpan w:val="5"/>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shd w:val="clear" w:color="auto" w:fill="00B0F0"/>
            <w:vAlign w:val="center"/>
          </w:tcPr>
          <w:p w:rsidR="0069077E" w:rsidRPr="00E2366B" w:rsidRDefault="0069077E" w:rsidP="00824BDC">
            <w:pPr>
              <w:rPr>
                <w:rFonts w:ascii="Arial" w:hAnsi="Arial" w:cs="Arial"/>
                <w:b/>
                <w:sz w:val="20"/>
                <w:szCs w:val="20"/>
              </w:rPr>
            </w:pPr>
          </w:p>
        </w:tc>
        <w:tc>
          <w:tcPr>
            <w:tcW w:w="1080" w:type="dxa"/>
            <w:shd w:val="clear" w:color="auto" w:fill="00B0F0"/>
          </w:tcPr>
          <w:p w:rsidR="0069077E" w:rsidRPr="001C6E8A" w:rsidRDefault="0069077E"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69077E" w:rsidRPr="001C6E8A" w:rsidRDefault="0069077E"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tcPr>
          <w:p w:rsidR="0069077E" w:rsidRPr="001C6E8A" w:rsidRDefault="0069077E"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gridSpan w:val="2"/>
            <w:shd w:val="clear" w:color="auto" w:fill="00B0F0"/>
          </w:tcPr>
          <w:p w:rsidR="0069077E" w:rsidRPr="001C6E8A" w:rsidRDefault="0069077E"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4177C7">
        <w:tc>
          <w:tcPr>
            <w:tcW w:w="5760" w:type="dxa"/>
            <w:shd w:val="clear" w:color="auto" w:fill="EAF1DD" w:themeFill="accent3" w:themeFillTint="33"/>
            <w:vAlign w:val="center"/>
          </w:tcPr>
          <w:p w:rsidR="0069077E" w:rsidRPr="00E2366B" w:rsidRDefault="0069077E" w:rsidP="00251B9E">
            <w:pPr>
              <w:jc w:val="both"/>
              <w:rPr>
                <w:rFonts w:ascii="Arial" w:hAnsi="Arial" w:cs="Arial"/>
                <w:b/>
                <w:sz w:val="20"/>
                <w:szCs w:val="20"/>
              </w:rPr>
            </w:pPr>
            <w:r w:rsidRPr="00E2366B">
              <w:rPr>
                <w:rFonts w:ascii="Arial" w:hAnsi="Arial" w:cs="Arial"/>
                <w:b/>
                <w:i/>
                <w:sz w:val="20"/>
                <w:szCs w:val="20"/>
                <w:u w:val="single"/>
                <w:lang w:val="en-US"/>
              </w:rPr>
              <w:t>#(if yes)</w:t>
            </w:r>
            <w:r w:rsidRPr="00E2366B">
              <w:rPr>
                <w:rFonts w:ascii="Arial" w:hAnsi="Arial" w:cs="Arial"/>
                <w:b/>
                <w:sz w:val="20"/>
                <w:szCs w:val="20"/>
              </w:rPr>
              <w:t xml:space="preserve"> Overall experience of the Single Window Clearance Mechanism in the state is satisfactory</w:t>
            </w:r>
          </w:p>
        </w:tc>
        <w:tc>
          <w:tcPr>
            <w:tcW w:w="1080" w:type="dxa"/>
            <w:shd w:val="clear" w:color="auto" w:fill="EAF1DD" w:themeFill="accent3" w:themeFillTint="33"/>
            <w:vAlign w:val="center"/>
          </w:tcPr>
          <w:p w:rsidR="0069077E" w:rsidRPr="00E2366B" w:rsidRDefault="0069077E" w:rsidP="00824BDC">
            <w:pPr>
              <w:jc w:val="center"/>
              <w:rPr>
                <w:rFonts w:ascii="Arial" w:hAnsi="Arial" w:cs="Arial"/>
                <w:b/>
                <w:sz w:val="20"/>
                <w:szCs w:val="20"/>
              </w:rPr>
            </w:pPr>
          </w:p>
        </w:tc>
        <w:tc>
          <w:tcPr>
            <w:tcW w:w="1080" w:type="dxa"/>
            <w:shd w:val="clear" w:color="auto" w:fill="EAF1DD" w:themeFill="accent3" w:themeFillTint="33"/>
            <w:vAlign w:val="center"/>
          </w:tcPr>
          <w:p w:rsidR="0069077E" w:rsidRPr="00E2366B" w:rsidRDefault="0069077E" w:rsidP="00824BDC">
            <w:pPr>
              <w:jc w:val="center"/>
              <w:rPr>
                <w:rFonts w:ascii="Arial" w:hAnsi="Arial" w:cs="Arial"/>
                <w:b/>
                <w:sz w:val="20"/>
                <w:szCs w:val="20"/>
              </w:rPr>
            </w:pPr>
          </w:p>
        </w:tc>
        <w:tc>
          <w:tcPr>
            <w:tcW w:w="990" w:type="dxa"/>
            <w:shd w:val="clear" w:color="auto" w:fill="EAF1DD" w:themeFill="accent3" w:themeFillTint="33"/>
            <w:vAlign w:val="center"/>
          </w:tcPr>
          <w:p w:rsidR="0069077E" w:rsidRPr="00E2366B" w:rsidRDefault="0069077E" w:rsidP="00824BDC">
            <w:pPr>
              <w:jc w:val="center"/>
              <w:rPr>
                <w:rFonts w:ascii="Arial" w:hAnsi="Arial" w:cs="Arial"/>
                <w:b/>
                <w:sz w:val="20"/>
                <w:szCs w:val="20"/>
              </w:rPr>
            </w:pPr>
          </w:p>
        </w:tc>
        <w:tc>
          <w:tcPr>
            <w:tcW w:w="1080" w:type="dxa"/>
            <w:gridSpan w:val="2"/>
            <w:shd w:val="clear" w:color="auto" w:fill="EAF1DD" w:themeFill="accent3" w:themeFillTint="33"/>
            <w:vAlign w:val="center"/>
          </w:tcPr>
          <w:p w:rsidR="0069077E" w:rsidRPr="00E2366B" w:rsidRDefault="0069077E" w:rsidP="00824BDC">
            <w:pPr>
              <w:jc w:val="center"/>
              <w:rPr>
                <w:rFonts w:ascii="Arial" w:hAnsi="Arial" w:cs="Arial"/>
                <w:b/>
                <w:sz w:val="20"/>
                <w:szCs w:val="20"/>
              </w:rPr>
            </w:pPr>
          </w:p>
        </w:tc>
      </w:tr>
      <w:tr w:rsidR="00E2366B" w:rsidRPr="00E2366B" w:rsidTr="004177C7">
        <w:tc>
          <w:tcPr>
            <w:tcW w:w="5760" w:type="dxa"/>
            <w:vAlign w:val="center"/>
          </w:tcPr>
          <w:p w:rsidR="0069077E" w:rsidRPr="00E2366B" w:rsidRDefault="0069077E" w:rsidP="005941DF">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application processing / providing clearances through the Single Window Clearance Mechanism is reasonable</w:t>
            </w: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99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gridSpan w:val="2"/>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vAlign w:val="center"/>
          </w:tcPr>
          <w:p w:rsidR="0069077E" w:rsidRPr="00E2366B" w:rsidRDefault="0069077E" w:rsidP="00370349">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for availing services under the Single Window Clearance Mechanism were in line with the prescribed fees as per state’s policies </w:t>
            </w: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99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gridSpan w:val="2"/>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vAlign w:val="center"/>
          </w:tcPr>
          <w:p w:rsidR="0069077E" w:rsidRPr="00E2366B" w:rsidRDefault="0069077E" w:rsidP="001D0485">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information pertaining to availing the services of the Single Window Clearance Mechanism is easily available</w:t>
            </w: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99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gridSpan w:val="2"/>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vAlign w:val="center"/>
          </w:tcPr>
          <w:p w:rsidR="0069077E" w:rsidRPr="00E2366B" w:rsidRDefault="0069077E" w:rsidP="0003631D">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for availing the services of the Single Window Clearance Mechanism are simple and self-explanatory</w:t>
            </w: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99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gridSpan w:val="2"/>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vAlign w:val="center"/>
          </w:tcPr>
          <w:p w:rsidR="0069077E" w:rsidRPr="00E2366B" w:rsidRDefault="0069077E" w:rsidP="001D0485">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availing clearances, approvals through the Single Window Clearance Mechanism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990" w:type="dxa"/>
            <w:shd w:val="clear" w:color="auto" w:fill="C6D9F1" w:themeFill="text2" w:themeFillTint="33"/>
            <w:vAlign w:val="center"/>
          </w:tcPr>
          <w:p w:rsidR="0069077E" w:rsidRPr="00E2366B" w:rsidRDefault="0069077E" w:rsidP="00824BDC">
            <w:pPr>
              <w:jc w:val="center"/>
              <w:rPr>
                <w:rFonts w:ascii="Arial" w:hAnsi="Arial" w:cs="Arial"/>
                <w:sz w:val="20"/>
                <w:szCs w:val="20"/>
              </w:rPr>
            </w:pPr>
          </w:p>
        </w:tc>
        <w:tc>
          <w:tcPr>
            <w:tcW w:w="1080" w:type="dxa"/>
            <w:gridSpan w:val="2"/>
            <w:shd w:val="clear" w:color="auto" w:fill="C6D9F1" w:themeFill="text2" w:themeFillTint="33"/>
            <w:vAlign w:val="center"/>
          </w:tcPr>
          <w:p w:rsidR="0069077E" w:rsidRPr="00E2366B" w:rsidRDefault="0069077E" w:rsidP="00824BDC">
            <w:pPr>
              <w:jc w:val="center"/>
              <w:rPr>
                <w:rFonts w:ascii="Arial" w:hAnsi="Arial" w:cs="Arial"/>
                <w:sz w:val="20"/>
                <w:szCs w:val="20"/>
              </w:rPr>
            </w:pPr>
          </w:p>
        </w:tc>
      </w:tr>
      <w:tr w:rsidR="00E2366B" w:rsidRPr="00E2366B" w:rsidTr="004177C7">
        <w:tc>
          <w:tcPr>
            <w:tcW w:w="5760" w:type="dxa"/>
            <w:vAlign w:val="center"/>
          </w:tcPr>
          <w:p w:rsidR="0069077E" w:rsidRPr="00E2366B" w:rsidRDefault="0069077E" w:rsidP="007B47FE">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departments visited for obtaining approvals / clearances is not too many</w:t>
            </w:r>
          </w:p>
        </w:tc>
        <w:tc>
          <w:tcPr>
            <w:tcW w:w="1080" w:type="dxa"/>
            <w:shd w:val="clear" w:color="auto" w:fill="C6D9F1" w:themeFill="text2" w:themeFillTint="33"/>
            <w:vAlign w:val="center"/>
          </w:tcPr>
          <w:sdt>
            <w:sdtPr>
              <w:rPr>
                <w:rFonts w:ascii="Arial" w:hAnsi="Arial" w:cs="Arial"/>
                <w:sz w:val="20"/>
                <w:szCs w:val="20"/>
                <w:lang w:val="en-US"/>
              </w:rPr>
              <w:id w:val="1413807692"/>
              <w14:checkbox>
                <w14:checked w14:val="0"/>
                <w14:checkedState w14:val="2612" w14:font="MS Gothic"/>
                <w14:uncheckedState w14:val="2610" w14:font="MS Gothic"/>
              </w14:checkbox>
            </w:sdtPr>
            <w:sdtEndPr/>
            <w:sdtContent>
              <w:p w:rsidR="0069077E" w:rsidRPr="00E2366B" w:rsidRDefault="0075130C" w:rsidP="00054F76">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287091163"/>
              <w14:checkbox>
                <w14:checked w14:val="0"/>
                <w14:checkedState w14:val="2612" w14:font="MS Gothic"/>
                <w14:uncheckedState w14:val="2610" w14:font="MS Gothic"/>
              </w14:checkbox>
            </w:sdtPr>
            <w:sdtEndPr/>
            <w:sdtContent>
              <w:p w:rsidR="0069077E" w:rsidRPr="00E2366B" w:rsidRDefault="0075130C" w:rsidP="00054F76">
                <w:pPr>
                  <w:jc w:val="center"/>
                  <w:rPr>
                    <w:rFonts w:ascii="Arial" w:hAnsi="Arial" w:cs="Arial"/>
                    <w:sz w:val="20"/>
                    <w:szCs w:val="20"/>
                    <w:lang w:val="en-US"/>
                  </w:rPr>
                </w:pPr>
              </w:p>
            </w:sdtContent>
          </w:sdt>
        </w:tc>
        <w:tc>
          <w:tcPr>
            <w:tcW w:w="990" w:type="dxa"/>
            <w:shd w:val="clear" w:color="auto" w:fill="C6D9F1" w:themeFill="text2" w:themeFillTint="33"/>
            <w:vAlign w:val="center"/>
          </w:tcPr>
          <w:sdt>
            <w:sdtPr>
              <w:rPr>
                <w:rFonts w:ascii="Arial" w:hAnsi="Arial" w:cs="Arial"/>
                <w:sz w:val="20"/>
                <w:szCs w:val="20"/>
                <w:lang w:val="en-US"/>
              </w:rPr>
              <w:id w:val="-1916236590"/>
              <w14:checkbox>
                <w14:checked w14:val="0"/>
                <w14:checkedState w14:val="2612" w14:font="MS Gothic"/>
                <w14:uncheckedState w14:val="2610" w14:font="MS Gothic"/>
              </w14:checkbox>
            </w:sdtPr>
            <w:sdtEndPr/>
            <w:sdtContent>
              <w:p w:rsidR="0069077E" w:rsidRPr="00E2366B" w:rsidRDefault="0075130C" w:rsidP="00054F76">
                <w:pPr>
                  <w:jc w:val="center"/>
                  <w:rPr>
                    <w:rFonts w:ascii="Arial" w:hAnsi="Arial" w:cs="Arial"/>
                    <w:sz w:val="20"/>
                    <w:szCs w:val="20"/>
                    <w:lang w:val="en-US"/>
                  </w:rPr>
                </w:pPr>
              </w:p>
            </w:sdtContent>
          </w:sdt>
        </w:tc>
        <w:tc>
          <w:tcPr>
            <w:tcW w:w="1080" w:type="dxa"/>
            <w:gridSpan w:val="2"/>
            <w:shd w:val="clear" w:color="auto" w:fill="C6D9F1" w:themeFill="text2" w:themeFillTint="33"/>
            <w:vAlign w:val="center"/>
          </w:tcPr>
          <w:sdt>
            <w:sdtPr>
              <w:rPr>
                <w:rFonts w:ascii="Arial" w:hAnsi="Arial" w:cs="Arial"/>
                <w:sz w:val="20"/>
                <w:szCs w:val="20"/>
                <w:lang w:val="en-US"/>
              </w:rPr>
              <w:id w:val="-1590923315"/>
              <w14:checkbox>
                <w14:checked w14:val="0"/>
                <w14:checkedState w14:val="2612" w14:font="MS Gothic"/>
                <w14:uncheckedState w14:val="2610" w14:font="MS Gothic"/>
              </w14:checkbox>
            </w:sdtPr>
            <w:sdtEndPr/>
            <w:sdtContent>
              <w:p w:rsidR="0069077E" w:rsidRPr="00E2366B" w:rsidRDefault="0075130C" w:rsidP="00054F76">
                <w:pPr>
                  <w:jc w:val="center"/>
                  <w:rPr>
                    <w:rFonts w:ascii="Arial" w:hAnsi="Arial" w:cs="Arial"/>
                    <w:sz w:val="20"/>
                    <w:szCs w:val="20"/>
                    <w:lang w:val="en-US"/>
                  </w:rPr>
                </w:pPr>
              </w:p>
            </w:sdtContent>
          </w:sdt>
        </w:tc>
      </w:tr>
      <w:tr w:rsidR="00E2366B" w:rsidRPr="00E2366B" w:rsidTr="004177C7">
        <w:tc>
          <w:tcPr>
            <w:tcW w:w="5760" w:type="dxa"/>
            <w:vAlign w:val="center"/>
          </w:tcPr>
          <w:p w:rsidR="0069077E" w:rsidRPr="00E2366B" w:rsidRDefault="0069077E" w:rsidP="007B47FE">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visits to various departments for obtaining approvals / clearances is not too many</w:t>
            </w:r>
          </w:p>
        </w:tc>
        <w:tc>
          <w:tcPr>
            <w:tcW w:w="1080" w:type="dxa"/>
            <w:shd w:val="clear" w:color="auto" w:fill="C6D9F1" w:themeFill="text2" w:themeFillTint="33"/>
            <w:vAlign w:val="center"/>
          </w:tcPr>
          <w:p w:rsidR="0069077E" w:rsidRPr="00E2366B" w:rsidRDefault="0069077E" w:rsidP="00607FA7">
            <w:pPr>
              <w:jc w:val="center"/>
              <w:rPr>
                <w:rFonts w:ascii="Arial" w:hAnsi="Arial" w:cs="Arial"/>
                <w:sz w:val="20"/>
                <w:szCs w:val="20"/>
              </w:rPr>
            </w:pPr>
          </w:p>
        </w:tc>
        <w:tc>
          <w:tcPr>
            <w:tcW w:w="1080" w:type="dxa"/>
            <w:shd w:val="clear" w:color="auto" w:fill="C6D9F1" w:themeFill="text2" w:themeFillTint="33"/>
            <w:vAlign w:val="center"/>
          </w:tcPr>
          <w:p w:rsidR="0069077E" w:rsidRPr="00E2366B" w:rsidRDefault="0069077E" w:rsidP="00607FA7">
            <w:pPr>
              <w:jc w:val="center"/>
              <w:rPr>
                <w:rFonts w:ascii="Arial" w:hAnsi="Arial" w:cs="Arial"/>
                <w:sz w:val="20"/>
                <w:szCs w:val="20"/>
              </w:rPr>
            </w:pPr>
          </w:p>
        </w:tc>
        <w:tc>
          <w:tcPr>
            <w:tcW w:w="990" w:type="dxa"/>
            <w:shd w:val="clear" w:color="auto" w:fill="C6D9F1" w:themeFill="text2" w:themeFillTint="33"/>
            <w:vAlign w:val="center"/>
          </w:tcPr>
          <w:p w:rsidR="0069077E" w:rsidRPr="00E2366B" w:rsidRDefault="0069077E" w:rsidP="00607FA7">
            <w:pPr>
              <w:jc w:val="center"/>
              <w:rPr>
                <w:rFonts w:ascii="Arial" w:hAnsi="Arial" w:cs="Arial"/>
                <w:sz w:val="20"/>
                <w:szCs w:val="20"/>
              </w:rPr>
            </w:pPr>
          </w:p>
        </w:tc>
        <w:tc>
          <w:tcPr>
            <w:tcW w:w="1080" w:type="dxa"/>
            <w:gridSpan w:val="2"/>
            <w:shd w:val="clear" w:color="auto" w:fill="C6D9F1" w:themeFill="text2" w:themeFillTint="33"/>
            <w:vAlign w:val="center"/>
          </w:tcPr>
          <w:p w:rsidR="0069077E" w:rsidRPr="00E2366B" w:rsidRDefault="0069077E" w:rsidP="00607FA7">
            <w:pPr>
              <w:jc w:val="center"/>
              <w:rPr>
                <w:rFonts w:ascii="Arial" w:hAnsi="Arial" w:cs="Arial"/>
                <w:sz w:val="20"/>
                <w:szCs w:val="20"/>
              </w:rPr>
            </w:pPr>
          </w:p>
        </w:tc>
      </w:tr>
      <w:tr w:rsidR="00E2366B" w:rsidRPr="00E2366B" w:rsidTr="005B743C">
        <w:tc>
          <w:tcPr>
            <w:tcW w:w="5760" w:type="dxa"/>
            <w:vAlign w:val="center"/>
          </w:tcPr>
          <w:p w:rsidR="00DC13DF" w:rsidRPr="00E2366B" w:rsidRDefault="00DC13DF" w:rsidP="005B743C">
            <w:pPr>
              <w:pStyle w:val="ListParagraph"/>
              <w:numPr>
                <w:ilvl w:val="0"/>
                <w:numId w:val="2"/>
              </w:numPr>
              <w:ind w:left="162" w:hanging="162"/>
              <w:rPr>
                <w:rFonts w:ascii="Arial" w:hAnsi="Arial" w:cs="Arial"/>
                <w:sz w:val="20"/>
                <w:szCs w:val="20"/>
              </w:rPr>
            </w:pPr>
            <w:r w:rsidRPr="00E2366B">
              <w:rPr>
                <w:rFonts w:ascii="Arial" w:hAnsi="Arial" w:cs="Arial"/>
                <w:b/>
                <w:i/>
                <w:sz w:val="20"/>
                <w:szCs w:val="20"/>
                <w:u w:val="single"/>
              </w:rPr>
              <w:t>#(if no)</w:t>
            </w:r>
            <w:r w:rsidRPr="00E2366B">
              <w:rPr>
                <w:rFonts w:ascii="Arial" w:hAnsi="Arial" w:cs="Arial"/>
                <w:sz w:val="20"/>
                <w:szCs w:val="20"/>
              </w:rPr>
              <w:t xml:space="preserve"> </w:t>
            </w:r>
            <w:r w:rsidR="002710B6">
              <w:rPr>
                <w:rFonts w:ascii="Arial" w:hAnsi="Arial" w:cs="Arial"/>
                <w:sz w:val="20"/>
                <w:szCs w:val="20"/>
              </w:rPr>
              <w:t xml:space="preserve">Approximate </w:t>
            </w:r>
            <w:r w:rsidRPr="00E2366B">
              <w:rPr>
                <w:rFonts w:ascii="Arial" w:hAnsi="Arial" w:cs="Arial"/>
                <w:sz w:val="20"/>
                <w:szCs w:val="20"/>
              </w:rPr>
              <w:t>Number of days taken for obtaining all approvals in the absence of the single window clearance mechanism in the state</w:t>
            </w:r>
          </w:p>
        </w:tc>
        <w:tc>
          <w:tcPr>
            <w:tcW w:w="4230" w:type="dxa"/>
            <w:gridSpan w:val="5"/>
            <w:shd w:val="clear" w:color="auto" w:fill="C6D9F1" w:themeFill="text2" w:themeFillTint="33"/>
            <w:vAlign w:val="center"/>
          </w:tcPr>
          <w:p w:rsidR="00DC13DF" w:rsidRPr="00E2366B" w:rsidRDefault="00DC13DF" w:rsidP="00607FA7">
            <w:pPr>
              <w:jc w:val="center"/>
              <w:rPr>
                <w:rFonts w:ascii="Arial" w:hAnsi="Arial" w:cs="Arial"/>
                <w:sz w:val="20"/>
                <w:szCs w:val="20"/>
                <w:highlight w:val="yellow"/>
                <w:lang w:val="en-US"/>
              </w:rPr>
            </w:pPr>
          </w:p>
        </w:tc>
      </w:tr>
      <w:tr w:rsidR="00E2366B" w:rsidRPr="00E2366B" w:rsidTr="005B743C">
        <w:tc>
          <w:tcPr>
            <w:tcW w:w="5760" w:type="dxa"/>
            <w:vAlign w:val="center"/>
          </w:tcPr>
          <w:p w:rsidR="00DC13DF" w:rsidRPr="00E2366B" w:rsidRDefault="00DC13DF" w:rsidP="005B743C">
            <w:pPr>
              <w:pStyle w:val="ListParagraph"/>
              <w:numPr>
                <w:ilvl w:val="0"/>
                <w:numId w:val="2"/>
              </w:numPr>
              <w:ind w:left="162" w:hanging="162"/>
              <w:rPr>
                <w:rFonts w:ascii="Arial" w:hAnsi="Arial" w:cs="Arial"/>
                <w:sz w:val="20"/>
                <w:szCs w:val="20"/>
              </w:rPr>
            </w:pPr>
            <w:r w:rsidRPr="00E2366B">
              <w:rPr>
                <w:rFonts w:ascii="Arial" w:hAnsi="Arial" w:cs="Arial"/>
                <w:b/>
                <w:i/>
                <w:sz w:val="20"/>
                <w:szCs w:val="20"/>
                <w:u w:val="single"/>
              </w:rPr>
              <w:t>#(if no)</w:t>
            </w:r>
            <w:r w:rsidRPr="00E2366B">
              <w:rPr>
                <w:rFonts w:ascii="Arial" w:hAnsi="Arial" w:cs="Arial"/>
                <w:sz w:val="20"/>
                <w:szCs w:val="20"/>
              </w:rPr>
              <w:t xml:space="preserve"> </w:t>
            </w:r>
            <w:r w:rsidR="002710B6">
              <w:rPr>
                <w:rFonts w:ascii="Arial" w:hAnsi="Arial" w:cs="Arial"/>
                <w:sz w:val="20"/>
                <w:szCs w:val="20"/>
              </w:rPr>
              <w:t>Approximate</w:t>
            </w:r>
            <w:r w:rsidR="002710B6" w:rsidRPr="00E2366B">
              <w:rPr>
                <w:rFonts w:ascii="Arial" w:hAnsi="Arial" w:cs="Arial"/>
                <w:sz w:val="20"/>
                <w:szCs w:val="20"/>
              </w:rPr>
              <w:t xml:space="preserve"> </w:t>
            </w:r>
            <w:r w:rsidRPr="00E2366B">
              <w:rPr>
                <w:rFonts w:ascii="Arial" w:hAnsi="Arial" w:cs="Arial"/>
                <w:sz w:val="20"/>
                <w:szCs w:val="20"/>
              </w:rPr>
              <w:t>Number of departments / agencies at the state level from which clearances are required</w:t>
            </w:r>
          </w:p>
        </w:tc>
        <w:tc>
          <w:tcPr>
            <w:tcW w:w="4230" w:type="dxa"/>
            <w:gridSpan w:val="5"/>
            <w:shd w:val="clear" w:color="auto" w:fill="C6D9F1" w:themeFill="text2" w:themeFillTint="33"/>
            <w:vAlign w:val="center"/>
          </w:tcPr>
          <w:p w:rsidR="00DC13DF" w:rsidRPr="00E2366B" w:rsidRDefault="00DC13DF" w:rsidP="00607FA7">
            <w:pPr>
              <w:jc w:val="center"/>
              <w:rPr>
                <w:rFonts w:ascii="Arial" w:hAnsi="Arial" w:cs="Arial"/>
                <w:sz w:val="20"/>
                <w:szCs w:val="20"/>
                <w:lang w:val="en-US"/>
              </w:rPr>
            </w:pPr>
          </w:p>
        </w:tc>
      </w:tr>
      <w:tr w:rsidR="00E2366B" w:rsidRPr="00E2366B" w:rsidTr="005B743C">
        <w:tc>
          <w:tcPr>
            <w:tcW w:w="5760" w:type="dxa"/>
            <w:vAlign w:val="center"/>
          </w:tcPr>
          <w:p w:rsidR="00DC13DF" w:rsidRDefault="00DC13DF" w:rsidP="005B743C">
            <w:pPr>
              <w:pStyle w:val="ListParagraph"/>
              <w:numPr>
                <w:ilvl w:val="0"/>
                <w:numId w:val="2"/>
              </w:numPr>
              <w:ind w:left="162" w:hanging="162"/>
              <w:rPr>
                <w:rFonts w:ascii="Arial" w:hAnsi="Arial" w:cs="Arial"/>
                <w:sz w:val="20"/>
                <w:szCs w:val="20"/>
              </w:rPr>
            </w:pPr>
            <w:r w:rsidRPr="00E2366B">
              <w:rPr>
                <w:rFonts w:ascii="Arial" w:hAnsi="Arial" w:cs="Arial"/>
                <w:b/>
                <w:i/>
                <w:sz w:val="20"/>
                <w:szCs w:val="20"/>
                <w:u w:val="single"/>
              </w:rPr>
              <w:t>#(if no)</w:t>
            </w:r>
            <w:r w:rsidRPr="00E2366B">
              <w:rPr>
                <w:rFonts w:ascii="Arial" w:hAnsi="Arial" w:cs="Arial"/>
                <w:sz w:val="20"/>
                <w:szCs w:val="20"/>
              </w:rPr>
              <w:t xml:space="preserve"> </w:t>
            </w:r>
            <w:r w:rsidR="002710B6">
              <w:rPr>
                <w:rFonts w:ascii="Arial" w:hAnsi="Arial" w:cs="Arial"/>
                <w:sz w:val="20"/>
                <w:szCs w:val="20"/>
              </w:rPr>
              <w:t>Approximate</w:t>
            </w:r>
            <w:r w:rsidR="002710B6" w:rsidRPr="00E2366B">
              <w:rPr>
                <w:rFonts w:ascii="Arial" w:hAnsi="Arial" w:cs="Arial"/>
                <w:sz w:val="20"/>
                <w:szCs w:val="20"/>
              </w:rPr>
              <w:t xml:space="preserve"> </w:t>
            </w:r>
            <w:r w:rsidRPr="00E2366B">
              <w:rPr>
                <w:rFonts w:ascii="Arial" w:hAnsi="Arial" w:cs="Arial"/>
                <w:sz w:val="20"/>
                <w:szCs w:val="20"/>
              </w:rPr>
              <w:t xml:space="preserve">Number of forms to be filled for clearances </w:t>
            </w:r>
          </w:p>
          <w:p w:rsidR="002710B6" w:rsidRPr="00E2366B" w:rsidRDefault="002710B6" w:rsidP="00D56BF3">
            <w:pPr>
              <w:pStyle w:val="ListParagraph"/>
              <w:ind w:left="162"/>
              <w:rPr>
                <w:rFonts w:ascii="Arial" w:hAnsi="Arial" w:cs="Arial"/>
                <w:sz w:val="20"/>
                <w:szCs w:val="20"/>
              </w:rPr>
            </w:pPr>
          </w:p>
        </w:tc>
        <w:tc>
          <w:tcPr>
            <w:tcW w:w="4230" w:type="dxa"/>
            <w:gridSpan w:val="5"/>
            <w:shd w:val="clear" w:color="auto" w:fill="C6D9F1" w:themeFill="text2" w:themeFillTint="33"/>
            <w:vAlign w:val="center"/>
          </w:tcPr>
          <w:p w:rsidR="00DC13DF" w:rsidRPr="00E2366B" w:rsidRDefault="00DC13DF" w:rsidP="00607FA7">
            <w:pPr>
              <w:jc w:val="center"/>
              <w:rPr>
                <w:rFonts w:ascii="Arial" w:hAnsi="Arial" w:cs="Arial"/>
                <w:sz w:val="20"/>
                <w:szCs w:val="20"/>
                <w:lang w:val="en-US"/>
              </w:rPr>
            </w:pPr>
          </w:p>
        </w:tc>
      </w:tr>
      <w:tr w:rsidR="00E2366B" w:rsidRPr="00E2366B" w:rsidTr="004177C7">
        <w:tc>
          <w:tcPr>
            <w:tcW w:w="9990" w:type="dxa"/>
            <w:gridSpan w:val="6"/>
            <w:shd w:val="clear" w:color="auto" w:fill="EEECE1"/>
            <w:vAlign w:val="center"/>
          </w:tcPr>
          <w:p w:rsidR="00DC13DF" w:rsidRPr="00E2366B" w:rsidRDefault="00DC13DF" w:rsidP="00824BDC">
            <w:pPr>
              <w:pStyle w:val="ListParagraph"/>
              <w:numPr>
                <w:ilvl w:val="0"/>
                <w:numId w:val="1"/>
              </w:numPr>
              <w:rPr>
                <w:rFonts w:ascii="Arial" w:hAnsi="Arial" w:cs="Arial"/>
                <w:sz w:val="20"/>
                <w:szCs w:val="20"/>
              </w:rPr>
            </w:pPr>
            <w:r w:rsidRPr="00E2366B">
              <w:rPr>
                <w:rFonts w:ascii="Arial" w:hAnsi="Arial" w:cs="Arial"/>
                <w:b/>
                <w:sz w:val="20"/>
                <w:szCs w:val="20"/>
              </w:rPr>
              <w:t>APPROVALS / CLEARANCES</w:t>
            </w:r>
          </w:p>
        </w:tc>
      </w:tr>
      <w:tr w:rsidR="00E2366B" w:rsidRPr="00E2366B" w:rsidTr="005B743C">
        <w:tc>
          <w:tcPr>
            <w:tcW w:w="5760" w:type="dxa"/>
            <w:shd w:val="clear" w:color="auto" w:fill="auto"/>
            <w:vAlign w:val="center"/>
          </w:tcPr>
          <w:p w:rsidR="003C5675" w:rsidRPr="00E2366B" w:rsidRDefault="003C5675" w:rsidP="00D56BF3">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Please </w:t>
            </w:r>
            <w:r w:rsidR="00053042">
              <w:rPr>
                <w:rFonts w:ascii="Arial" w:hAnsi="Arial" w:cs="Arial"/>
                <w:sz w:val="20"/>
                <w:szCs w:val="20"/>
              </w:rPr>
              <w:t>highlight</w:t>
            </w:r>
            <w:r w:rsidR="00053042" w:rsidRPr="00E2366B">
              <w:rPr>
                <w:rFonts w:ascii="Arial" w:hAnsi="Arial" w:cs="Arial"/>
                <w:sz w:val="20"/>
                <w:szCs w:val="20"/>
              </w:rPr>
              <w:t xml:space="preserve"> </w:t>
            </w:r>
            <w:r w:rsidRPr="00E2366B">
              <w:rPr>
                <w:rFonts w:ascii="Arial" w:hAnsi="Arial" w:cs="Arial"/>
                <w:sz w:val="20"/>
                <w:szCs w:val="20"/>
              </w:rPr>
              <w:t xml:space="preserve">the approvals / clearances / acts applicable </w:t>
            </w:r>
            <w:r w:rsidR="00973417" w:rsidRPr="00E2366B">
              <w:rPr>
                <w:rFonts w:ascii="Arial" w:hAnsi="Arial" w:cs="Arial"/>
                <w:sz w:val="20"/>
                <w:szCs w:val="20"/>
              </w:rPr>
              <w:t xml:space="preserve">for </w:t>
            </w:r>
            <w:r w:rsidRPr="00E2366B">
              <w:rPr>
                <w:rFonts w:ascii="Arial" w:hAnsi="Arial" w:cs="Arial"/>
                <w:sz w:val="20"/>
                <w:szCs w:val="20"/>
              </w:rPr>
              <w:t>you</w:t>
            </w:r>
            <w:r w:rsidR="00973417" w:rsidRPr="00E2366B">
              <w:rPr>
                <w:rFonts w:ascii="Arial" w:hAnsi="Arial" w:cs="Arial"/>
                <w:sz w:val="20"/>
                <w:szCs w:val="20"/>
              </w:rPr>
              <w:t>r unit</w:t>
            </w:r>
          </w:p>
        </w:tc>
        <w:tc>
          <w:tcPr>
            <w:tcW w:w="4230" w:type="dxa"/>
            <w:gridSpan w:val="5"/>
            <w:shd w:val="clear" w:color="auto" w:fill="C6D9F1" w:themeFill="text2" w:themeFillTint="33"/>
          </w:tcPr>
          <w:p w:rsidR="003C5675" w:rsidRPr="00E2366B" w:rsidRDefault="003C5675" w:rsidP="00416177">
            <w:pPr>
              <w:pStyle w:val="ListParagraph"/>
              <w:numPr>
                <w:ilvl w:val="0"/>
                <w:numId w:val="4"/>
              </w:numPr>
              <w:rPr>
                <w:rFonts w:ascii="Arial" w:hAnsi="Arial" w:cs="Arial"/>
                <w:sz w:val="20"/>
                <w:szCs w:val="20"/>
              </w:rPr>
            </w:pPr>
            <w:r w:rsidRPr="00E2366B">
              <w:rPr>
                <w:rFonts w:ascii="Arial" w:hAnsi="Arial" w:cs="Arial"/>
                <w:sz w:val="20"/>
                <w:szCs w:val="20"/>
              </w:rPr>
              <w:t>Factories Act / Rules</w:t>
            </w:r>
          </w:p>
          <w:p w:rsidR="003C5675" w:rsidRPr="00E2366B" w:rsidRDefault="003C5675" w:rsidP="00416177">
            <w:pPr>
              <w:pStyle w:val="ListParagraph"/>
              <w:numPr>
                <w:ilvl w:val="0"/>
                <w:numId w:val="4"/>
              </w:numPr>
              <w:rPr>
                <w:rFonts w:ascii="Arial" w:hAnsi="Arial" w:cs="Arial"/>
                <w:sz w:val="20"/>
                <w:szCs w:val="20"/>
              </w:rPr>
            </w:pPr>
            <w:r w:rsidRPr="00E2366B">
              <w:rPr>
                <w:rFonts w:ascii="Arial" w:hAnsi="Arial" w:cs="Arial"/>
                <w:sz w:val="20"/>
                <w:szCs w:val="20"/>
              </w:rPr>
              <w:t>Weights &amp; Measures Act</w:t>
            </w:r>
          </w:p>
          <w:p w:rsidR="003C5675" w:rsidRPr="00E2366B" w:rsidRDefault="003C5675" w:rsidP="00416177">
            <w:pPr>
              <w:pStyle w:val="ListParagraph"/>
              <w:numPr>
                <w:ilvl w:val="0"/>
                <w:numId w:val="4"/>
              </w:numPr>
              <w:rPr>
                <w:rFonts w:ascii="Arial" w:hAnsi="Arial" w:cs="Arial"/>
                <w:sz w:val="20"/>
                <w:szCs w:val="20"/>
              </w:rPr>
            </w:pPr>
            <w:r w:rsidRPr="00E2366B">
              <w:rPr>
                <w:rFonts w:ascii="Arial" w:hAnsi="Arial" w:cs="Arial"/>
                <w:sz w:val="20"/>
                <w:szCs w:val="20"/>
              </w:rPr>
              <w:t>Shops and Establishment Act</w:t>
            </w:r>
          </w:p>
          <w:p w:rsidR="003C5675" w:rsidRPr="00E2366B" w:rsidRDefault="003C5675" w:rsidP="00416177">
            <w:pPr>
              <w:pStyle w:val="ListParagraph"/>
              <w:numPr>
                <w:ilvl w:val="0"/>
                <w:numId w:val="4"/>
              </w:numPr>
              <w:rPr>
                <w:rFonts w:ascii="Arial" w:hAnsi="Arial" w:cs="Arial"/>
                <w:sz w:val="20"/>
                <w:szCs w:val="20"/>
              </w:rPr>
            </w:pPr>
            <w:r w:rsidRPr="00E2366B">
              <w:rPr>
                <w:rFonts w:ascii="Arial" w:hAnsi="Arial" w:cs="Arial"/>
                <w:sz w:val="20"/>
                <w:szCs w:val="20"/>
              </w:rPr>
              <w:t>T</w:t>
            </w:r>
            <w:r w:rsidR="00897045" w:rsidRPr="00E2366B">
              <w:rPr>
                <w:rFonts w:ascii="Arial" w:hAnsi="Arial" w:cs="Arial"/>
                <w:sz w:val="20"/>
                <w:szCs w:val="20"/>
              </w:rPr>
              <w:t>rade L</w:t>
            </w:r>
            <w:r w:rsidRPr="00E2366B">
              <w:rPr>
                <w:rFonts w:ascii="Arial" w:hAnsi="Arial" w:cs="Arial"/>
                <w:sz w:val="20"/>
                <w:szCs w:val="20"/>
              </w:rPr>
              <w:t>icense</w:t>
            </w:r>
          </w:p>
          <w:p w:rsidR="00053042" w:rsidRPr="00DD2F88" w:rsidRDefault="00897045" w:rsidP="00DD2F88">
            <w:pPr>
              <w:pStyle w:val="ListParagraph"/>
              <w:numPr>
                <w:ilvl w:val="0"/>
                <w:numId w:val="4"/>
              </w:numPr>
              <w:rPr>
                <w:rFonts w:ascii="Arial" w:hAnsi="Arial" w:cs="Arial"/>
                <w:sz w:val="20"/>
                <w:szCs w:val="20"/>
              </w:rPr>
            </w:pPr>
            <w:r w:rsidRPr="00E2366B">
              <w:rPr>
                <w:rFonts w:ascii="Arial" w:hAnsi="Arial" w:cs="Arial"/>
                <w:sz w:val="20"/>
                <w:szCs w:val="20"/>
              </w:rPr>
              <w:t>Others (Please fill in)</w:t>
            </w:r>
          </w:p>
        </w:tc>
      </w:tr>
      <w:tr w:rsidR="00E2366B" w:rsidRPr="00E2366B" w:rsidTr="007964CE">
        <w:tc>
          <w:tcPr>
            <w:tcW w:w="5760" w:type="dxa"/>
            <w:shd w:val="clear" w:color="auto" w:fill="EEECE1"/>
            <w:vAlign w:val="center"/>
          </w:tcPr>
          <w:p w:rsidR="00897045" w:rsidRPr="00E2366B" w:rsidRDefault="00897045" w:rsidP="00897045">
            <w:pPr>
              <w:pStyle w:val="ListParagraph"/>
              <w:ind w:left="162"/>
              <w:rPr>
                <w:rFonts w:ascii="Arial" w:hAnsi="Arial" w:cs="Arial"/>
                <w:b/>
                <w:sz w:val="20"/>
                <w:szCs w:val="20"/>
              </w:rPr>
            </w:pPr>
            <w:r w:rsidRPr="00E2366B">
              <w:rPr>
                <w:rFonts w:ascii="Arial" w:hAnsi="Arial" w:cs="Arial"/>
                <w:b/>
                <w:sz w:val="20"/>
                <w:szCs w:val="20"/>
              </w:rPr>
              <w:t>FACTORIES ACT / RULES</w:t>
            </w:r>
          </w:p>
        </w:tc>
        <w:tc>
          <w:tcPr>
            <w:tcW w:w="4230" w:type="dxa"/>
            <w:gridSpan w:val="5"/>
            <w:shd w:val="clear" w:color="auto" w:fill="EEECE1"/>
          </w:tcPr>
          <w:p w:rsidR="00897045" w:rsidRPr="00E2366B" w:rsidRDefault="00897045" w:rsidP="001C0F4A">
            <w:pPr>
              <w:jc w:val="center"/>
              <w:rPr>
                <w:rFonts w:ascii="Arial" w:hAnsi="Arial" w:cs="Arial"/>
                <w:sz w:val="20"/>
                <w:szCs w:val="20"/>
              </w:rPr>
            </w:pPr>
          </w:p>
        </w:tc>
      </w:tr>
      <w:tr w:rsidR="00E2366B" w:rsidRPr="00E2366B" w:rsidTr="005B743C">
        <w:tc>
          <w:tcPr>
            <w:tcW w:w="5760" w:type="dxa"/>
            <w:shd w:val="clear" w:color="auto" w:fill="auto"/>
            <w:vAlign w:val="center"/>
          </w:tcPr>
          <w:p w:rsidR="00DC13DF" w:rsidRPr="00E2366B" w:rsidRDefault="00053042" w:rsidP="00054F76">
            <w:pPr>
              <w:pStyle w:val="ListParagraph"/>
              <w:numPr>
                <w:ilvl w:val="0"/>
                <w:numId w:val="2"/>
              </w:numPr>
              <w:ind w:left="162" w:hanging="162"/>
              <w:rPr>
                <w:rFonts w:ascii="Arial" w:hAnsi="Arial" w:cs="Arial"/>
                <w:sz w:val="20"/>
                <w:szCs w:val="20"/>
              </w:rPr>
            </w:pPr>
            <w:r>
              <w:rPr>
                <w:rFonts w:ascii="Arial" w:hAnsi="Arial" w:cs="Arial"/>
                <w:sz w:val="20"/>
                <w:szCs w:val="20"/>
              </w:rPr>
              <w:t>Approximate n</w:t>
            </w:r>
            <w:r w:rsidR="00DC13DF" w:rsidRPr="00E2366B">
              <w:rPr>
                <w:rFonts w:ascii="Arial" w:hAnsi="Arial" w:cs="Arial"/>
                <w:sz w:val="20"/>
                <w:szCs w:val="20"/>
              </w:rPr>
              <w:t>umber of days required for issue</w:t>
            </w:r>
            <w:r w:rsidR="00E26425" w:rsidRPr="00E2366B">
              <w:rPr>
                <w:rFonts w:ascii="Arial" w:hAnsi="Arial" w:cs="Arial"/>
                <w:sz w:val="20"/>
                <w:szCs w:val="20"/>
              </w:rPr>
              <w:t xml:space="preserve"> / renewal</w:t>
            </w:r>
            <w:r w:rsidR="00DC13DF" w:rsidRPr="00E2366B">
              <w:rPr>
                <w:rFonts w:ascii="Arial" w:hAnsi="Arial" w:cs="Arial"/>
                <w:sz w:val="20"/>
                <w:szCs w:val="20"/>
              </w:rPr>
              <w:t xml:space="preserve"> of license under Factories Act / Rules</w:t>
            </w:r>
          </w:p>
        </w:tc>
        <w:tc>
          <w:tcPr>
            <w:tcW w:w="4230" w:type="dxa"/>
            <w:gridSpan w:val="5"/>
            <w:shd w:val="clear" w:color="auto" w:fill="C6D9F1" w:themeFill="text2" w:themeFillTint="33"/>
          </w:tcPr>
          <w:p w:rsidR="00DC13DF" w:rsidRPr="00E2366B" w:rsidRDefault="00DC13DF" w:rsidP="001C0F4A">
            <w:pPr>
              <w:jc w:val="center"/>
            </w:pPr>
          </w:p>
        </w:tc>
      </w:tr>
      <w:tr w:rsidR="00E2366B" w:rsidRPr="00E2366B" w:rsidTr="004177C7">
        <w:tc>
          <w:tcPr>
            <w:tcW w:w="5760" w:type="dxa"/>
            <w:shd w:val="clear" w:color="auto" w:fill="00B0F0"/>
            <w:vAlign w:val="center"/>
          </w:tcPr>
          <w:p w:rsidR="00DC13DF" w:rsidRPr="00E2366B" w:rsidRDefault="00DC13DF" w:rsidP="00AC06D9">
            <w:pPr>
              <w:rPr>
                <w:rFonts w:ascii="Arial" w:hAnsi="Arial" w:cs="Arial"/>
                <w:b/>
                <w:sz w:val="20"/>
                <w:szCs w:val="20"/>
              </w:rPr>
            </w:pPr>
          </w:p>
        </w:tc>
        <w:tc>
          <w:tcPr>
            <w:tcW w:w="1080" w:type="dxa"/>
            <w:shd w:val="clear" w:color="auto" w:fill="00B0F0"/>
          </w:tcPr>
          <w:p w:rsidR="00DC13DF" w:rsidRPr="001C6E8A" w:rsidRDefault="00DC13DF"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DC13DF" w:rsidRPr="001C6E8A" w:rsidRDefault="00DC13DF"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tcPr>
          <w:p w:rsidR="00DC13DF" w:rsidRPr="001C6E8A" w:rsidRDefault="00DC13DF"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gridSpan w:val="2"/>
            <w:shd w:val="clear" w:color="auto" w:fill="00B0F0"/>
          </w:tcPr>
          <w:p w:rsidR="00DC13DF" w:rsidRPr="001C6E8A" w:rsidRDefault="00DC13DF"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4177C7">
        <w:tc>
          <w:tcPr>
            <w:tcW w:w="5760" w:type="dxa"/>
            <w:shd w:val="clear" w:color="auto" w:fill="EAF1DD" w:themeFill="accent3" w:themeFillTint="33"/>
            <w:vAlign w:val="center"/>
          </w:tcPr>
          <w:p w:rsidR="00DC13DF" w:rsidRPr="00E2366B" w:rsidRDefault="00DC13DF" w:rsidP="00FB438F">
            <w:pPr>
              <w:jc w:val="both"/>
              <w:rPr>
                <w:rFonts w:ascii="Arial" w:hAnsi="Arial" w:cs="Arial"/>
                <w:b/>
                <w:sz w:val="20"/>
                <w:szCs w:val="20"/>
              </w:rPr>
            </w:pPr>
            <w:r w:rsidRPr="00E2366B">
              <w:rPr>
                <w:rFonts w:ascii="Arial" w:hAnsi="Arial" w:cs="Arial"/>
                <w:b/>
                <w:sz w:val="20"/>
                <w:szCs w:val="20"/>
              </w:rPr>
              <w:t xml:space="preserve">Overall experience of availing </w:t>
            </w:r>
            <w:r w:rsidR="00E26425" w:rsidRPr="00E2366B">
              <w:rPr>
                <w:rFonts w:ascii="Arial" w:hAnsi="Arial" w:cs="Arial"/>
                <w:b/>
                <w:sz w:val="20"/>
                <w:szCs w:val="20"/>
              </w:rPr>
              <w:t xml:space="preserve">/ renewal of </w:t>
            </w:r>
            <w:r w:rsidRPr="00E2366B">
              <w:rPr>
                <w:rFonts w:ascii="Arial" w:hAnsi="Arial" w:cs="Arial"/>
                <w:b/>
                <w:sz w:val="20"/>
                <w:szCs w:val="20"/>
              </w:rPr>
              <w:t xml:space="preserve">license </w:t>
            </w:r>
            <w:r w:rsidR="00FB438F" w:rsidRPr="00E2366B">
              <w:rPr>
                <w:rFonts w:ascii="Arial" w:hAnsi="Arial" w:cs="Arial"/>
                <w:b/>
                <w:sz w:val="20"/>
                <w:szCs w:val="20"/>
              </w:rPr>
              <w:t>under Factories Act / Rules</w:t>
            </w:r>
            <w:r w:rsidRPr="00E2366B">
              <w:rPr>
                <w:rFonts w:ascii="Arial" w:hAnsi="Arial" w:cs="Arial"/>
                <w:b/>
                <w:sz w:val="20"/>
                <w:szCs w:val="20"/>
              </w:rPr>
              <w:t xml:space="preserve"> is satisfactory</w:t>
            </w:r>
          </w:p>
        </w:tc>
        <w:tc>
          <w:tcPr>
            <w:tcW w:w="1080" w:type="dxa"/>
            <w:shd w:val="clear" w:color="auto" w:fill="EAF1DD" w:themeFill="accent3" w:themeFillTint="33"/>
            <w:vAlign w:val="center"/>
          </w:tcPr>
          <w:p w:rsidR="00DC13DF" w:rsidRPr="00E2366B" w:rsidRDefault="00DC13DF" w:rsidP="00824BDC">
            <w:pPr>
              <w:jc w:val="center"/>
              <w:rPr>
                <w:rFonts w:ascii="Arial" w:hAnsi="Arial" w:cs="Arial"/>
                <w:b/>
                <w:sz w:val="20"/>
                <w:szCs w:val="20"/>
              </w:rPr>
            </w:pPr>
          </w:p>
        </w:tc>
        <w:tc>
          <w:tcPr>
            <w:tcW w:w="1080" w:type="dxa"/>
            <w:shd w:val="clear" w:color="auto" w:fill="EAF1DD" w:themeFill="accent3" w:themeFillTint="33"/>
            <w:vAlign w:val="center"/>
          </w:tcPr>
          <w:p w:rsidR="00DC13DF" w:rsidRPr="00E2366B" w:rsidRDefault="00DC13DF" w:rsidP="00824BDC">
            <w:pPr>
              <w:jc w:val="center"/>
              <w:rPr>
                <w:rFonts w:ascii="Arial" w:hAnsi="Arial" w:cs="Arial"/>
                <w:b/>
                <w:sz w:val="20"/>
                <w:szCs w:val="20"/>
              </w:rPr>
            </w:pPr>
          </w:p>
        </w:tc>
        <w:tc>
          <w:tcPr>
            <w:tcW w:w="990" w:type="dxa"/>
            <w:shd w:val="clear" w:color="auto" w:fill="EAF1DD" w:themeFill="accent3" w:themeFillTint="33"/>
            <w:vAlign w:val="center"/>
          </w:tcPr>
          <w:p w:rsidR="00DC13DF" w:rsidRPr="00E2366B" w:rsidRDefault="00DC13DF" w:rsidP="00824BDC">
            <w:pPr>
              <w:jc w:val="center"/>
              <w:rPr>
                <w:rFonts w:ascii="Arial" w:hAnsi="Arial" w:cs="Arial"/>
                <w:b/>
                <w:sz w:val="20"/>
                <w:szCs w:val="20"/>
              </w:rPr>
            </w:pPr>
          </w:p>
        </w:tc>
        <w:tc>
          <w:tcPr>
            <w:tcW w:w="1080" w:type="dxa"/>
            <w:gridSpan w:val="2"/>
            <w:shd w:val="clear" w:color="auto" w:fill="EAF1DD" w:themeFill="accent3" w:themeFillTint="33"/>
            <w:vAlign w:val="center"/>
          </w:tcPr>
          <w:p w:rsidR="00DC13DF" w:rsidRPr="00E2366B" w:rsidRDefault="00DC13DF" w:rsidP="00824BDC">
            <w:pPr>
              <w:jc w:val="center"/>
              <w:rPr>
                <w:rFonts w:ascii="Arial" w:hAnsi="Arial" w:cs="Arial"/>
                <w:b/>
                <w:sz w:val="20"/>
                <w:szCs w:val="20"/>
              </w:rPr>
            </w:pPr>
          </w:p>
        </w:tc>
      </w:tr>
      <w:tr w:rsidR="00E2366B" w:rsidRPr="00E2366B" w:rsidTr="004177C7">
        <w:tc>
          <w:tcPr>
            <w:tcW w:w="5760" w:type="dxa"/>
            <w:shd w:val="clear" w:color="auto" w:fill="auto"/>
            <w:vAlign w:val="center"/>
          </w:tcPr>
          <w:p w:rsidR="00FB438F" w:rsidRPr="00E2366B" w:rsidRDefault="00FB438F"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issue / renewal of license under Factories Act is reasonable</w:t>
            </w: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99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gridSpan w:val="2"/>
            <w:shd w:val="clear" w:color="auto" w:fill="C6D9F1" w:themeFill="text2" w:themeFillTint="33"/>
            <w:vAlign w:val="center"/>
          </w:tcPr>
          <w:p w:rsidR="00FB438F" w:rsidRPr="00E2366B" w:rsidRDefault="00FB438F"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FB438F" w:rsidRPr="00E2366B" w:rsidRDefault="00FB438F"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as fees charged for issue / renewal of license is in line with the prescribed fees as per state’s policies </w:t>
            </w: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99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gridSpan w:val="2"/>
            <w:shd w:val="clear" w:color="auto" w:fill="C6D9F1" w:themeFill="text2" w:themeFillTint="33"/>
            <w:vAlign w:val="center"/>
          </w:tcPr>
          <w:p w:rsidR="00FB438F" w:rsidRPr="00E2366B" w:rsidRDefault="00FB438F"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FB438F" w:rsidRPr="00E2366B" w:rsidRDefault="00FB438F"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Process for inspection of factory premises prior to issue / renewal of license is objective and based on well-defined procedures</w:t>
            </w: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99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gridSpan w:val="2"/>
            <w:shd w:val="clear" w:color="auto" w:fill="C6D9F1" w:themeFill="text2" w:themeFillTint="33"/>
            <w:vAlign w:val="center"/>
          </w:tcPr>
          <w:p w:rsidR="00FB438F" w:rsidRPr="00E2366B" w:rsidRDefault="00FB438F"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FB438F" w:rsidRPr="00E2366B" w:rsidRDefault="00FB438F"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for availing / renewal of license is simple and self-explanatory</w:t>
            </w: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99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gridSpan w:val="2"/>
            <w:shd w:val="clear" w:color="auto" w:fill="C6D9F1" w:themeFill="text2" w:themeFillTint="33"/>
            <w:vAlign w:val="center"/>
          </w:tcPr>
          <w:p w:rsidR="00FB438F" w:rsidRPr="00E2366B" w:rsidRDefault="00FB438F"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FB438F" w:rsidRPr="00E2366B" w:rsidRDefault="00FB438F"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 information pertaining to availing /renewal of license is easily available </w:t>
            </w: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990" w:type="dxa"/>
            <w:shd w:val="clear" w:color="auto" w:fill="C6D9F1" w:themeFill="text2" w:themeFillTint="33"/>
            <w:vAlign w:val="center"/>
          </w:tcPr>
          <w:p w:rsidR="00FB438F" w:rsidRPr="00E2366B" w:rsidRDefault="00FB438F" w:rsidP="00F22E70">
            <w:pPr>
              <w:jc w:val="center"/>
              <w:rPr>
                <w:rFonts w:ascii="Arial" w:hAnsi="Arial" w:cs="Arial"/>
                <w:sz w:val="20"/>
                <w:szCs w:val="20"/>
              </w:rPr>
            </w:pPr>
          </w:p>
        </w:tc>
        <w:tc>
          <w:tcPr>
            <w:tcW w:w="1080" w:type="dxa"/>
            <w:gridSpan w:val="2"/>
            <w:shd w:val="clear" w:color="auto" w:fill="C6D9F1" w:themeFill="text2" w:themeFillTint="33"/>
            <w:vAlign w:val="center"/>
          </w:tcPr>
          <w:p w:rsidR="00FB438F" w:rsidRPr="00E2366B" w:rsidRDefault="00FB438F" w:rsidP="00F22E70">
            <w:pPr>
              <w:jc w:val="center"/>
              <w:rPr>
                <w:rFonts w:ascii="Arial" w:hAnsi="Arial" w:cs="Arial"/>
                <w:sz w:val="20"/>
                <w:szCs w:val="20"/>
              </w:rPr>
            </w:pPr>
          </w:p>
        </w:tc>
      </w:tr>
      <w:tr w:rsidR="00E2366B" w:rsidRPr="00E2366B" w:rsidTr="00F22E70">
        <w:tc>
          <w:tcPr>
            <w:tcW w:w="5760" w:type="dxa"/>
            <w:shd w:val="clear" w:color="auto" w:fill="auto"/>
            <w:vAlign w:val="center"/>
          </w:tcPr>
          <w:p w:rsidR="00FB438F" w:rsidRPr="00E2366B" w:rsidRDefault="00FB438F" w:rsidP="00D56BF3">
            <w:pPr>
              <w:pStyle w:val="ListParagraph"/>
              <w:numPr>
                <w:ilvl w:val="0"/>
                <w:numId w:val="2"/>
              </w:numPr>
              <w:ind w:left="162" w:hanging="162"/>
              <w:rPr>
                <w:rFonts w:ascii="Arial" w:hAnsi="Arial" w:cs="Arial"/>
                <w:sz w:val="20"/>
                <w:szCs w:val="20"/>
              </w:rPr>
            </w:pPr>
            <w:r w:rsidRPr="00E2366B">
              <w:rPr>
                <w:rFonts w:ascii="Arial" w:hAnsi="Arial" w:cs="Arial"/>
                <w:sz w:val="20"/>
                <w:szCs w:val="20"/>
              </w:rPr>
              <w:lastRenderedPageBreak/>
              <w:t xml:space="preserve">Please </w:t>
            </w:r>
            <w:r w:rsidR="00053042">
              <w:rPr>
                <w:rFonts w:ascii="Arial" w:hAnsi="Arial" w:cs="Arial"/>
                <w:sz w:val="20"/>
                <w:szCs w:val="20"/>
              </w:rPr>
              <w:t>highlight</w:t>
            </w:r>
            <w:r w:rsidR="00053042" w:rsidRPr="00E2366B">
              <w:rPr>
                <w:rFonts w:ascii="Arial" w:hAnsi="Arial" w:cs="Arial"/>
                <w:sz w:val="20"/>
                <w:szCs w:val="20"/>
              </w:rPr>
              <w:t xml:space="preserve"> </w:t>
            </w:r>
            <w:r w:rsidRPr="00E2366B">
              <w:rPr>
                <w:rFonts w:ascii="Arial" w:hAnsi="Arial" w:cs="Arial"/>
                <w:sz w:val="20"/>
                <w:szCs w:val="20"/>
              </w:rPr>
              <w:t>the top three areas under the Factories Act / Rules where user experience pertaining to inspection / compliance requirement can be further improved</w:t>
            </w:r>
          </w:p>
        </w:tc>
        <w:tc>
          <w:tcPr>
            <w:tcW w:w="4230" w:type="dxa"/>
            <w:gridSpan w:val="5"/>
            <w:shd w:val="clear" w:color="auto" w:fill="C6D9F1" w:themeFill="text2" w:themeFillTint="33"/>
            <w:vAlign w:val="center"/>
          </w:tcPr>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Site Permit</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Factory Plan</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Health</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Safety</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Welfare</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Working Hour</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Employment of Young Persons</w:t>
            </w:r>
          </w:p>
          <w:p w:rsidR="00FB438F" w:rsidRPr="00E2366B"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Annual Leave with Wages</w:t>
            </w:r>
          </w:p>
          <w:p w:rsidR="00FB438F" w:rsidRDefault="00FB438F" w:rsidP="00F22E70">
            <w:pPr>
              <w:pStyle w:val="ListParagraph"/>
              <w:numPr>
                <w:ilvl w:val="0"/>
                <w:numId w:val="4"/>
              </w:numPr>
              <w:rPr>
                <w:rFonts w:ascii="Arial" w:hAnsi="Arial" w:cs="Arial"/>
                <w:sz w:val="20"/>
                <w:szCs w:val="20"/>
              </w:rPr>
            </w:pPr>
            <w:r w:rsidRPr="00E2366B">
              <w:rPr>
                <w:rFonts w:ascii="Arial" w:hAnsi="Arial" w:cs="Arial"/>
                <w:sz w:val="20"/>
                <w:szCs w:val="20"/>
              </w:rPr>
              <w:t>Others (Please fill in)</w:t>
            </w:r>
          </w:p>
          <w:p w:rsidR="00053042" w:rsidRPr="00E2366B" w:rsidRDefault="00053042" w:rsidP="00D56BF3">
            <w:pPr>
              <w:pStyle w:val="ListParagraph"/>
              <w:ind w:left="360"/>
              <w:rPr>
                <w:rFonts w:ascii="Arial" w:hAnsi="Arial" w:cs="Arial"/>
                <w:sz w:val="20"/>
                <w:szCs w:val="20"/>
              </w:rPr>
            </w:pPr>
          </w:p>
        </w:tc>
      </w:tr>
      <w:tr w:rsidR="00E2366B" w:rsidRPr="00E2366B" w:rsidTr="007964CE">
        <w:tc>
          <w:tcPr>
            <w:tcW w:w="5760" w:type="dxa"/>
            <w:shd w:val="clear" w:color="auto" w:fill="EEECE1"/>
            <w:vAlign w:val="center"/>
          </w:tcPr>
          <w:p w:rsidR="00897045" w:rsidRPr="00E2366B" w:rsidRDefault="00897045" w:rsidP="00897045">
            <w:pPr>
              <w:pStyle w:val="ListParagraph"/>
              <w:ind w:left="162"/>
              <w:rPr>
                <w:rFonts w:ascii="Arial" w:hAnsi="Arial" w:cs="Arial"/>
                <w:b/>
                <w:sz w:val="20"/>
                <w:szCs w:val="20"/>
              </w:rPr>
            </w:pPr>
            <w:r w:rsidRPr="00E2366B">
              <w:rPr>
                <w:rFonts w:ascii="Arial" w:hAnsi="Arial" w:cs="Arial"/>
                <w:b/>
                <w:sz w:val="20"/>
                <w:szCs w:val="20"/>
              </w:rPr>
              <w:t>WEIGHTS AND MEASURES ACT</w:t>
            </w:r>
          </w:p>
        </w:tc>
        <w:tc>
          <w:tcPr>
            <w:tcW w:w="4230" w:type="dxa"/>
            <w:gridSpan w:val="5"/>
            <w:shd w:val="clear" w:color="auto" w:fill="EEECE1"/>
          </w:tcPr>
          <w:p w:rsidR="00897045" w:rsidRPr="00E2366B" w:rsidRDefault="00897045" w:rsidP="00F22E70">
            <w:pPr>
              <w:jc w:val="center"/>
              <w:rPr>
                <w:rFonts w:ascii="Arial" w:hAnsi="Arial" w:cs="Arial"/>
                <w:sz w:val="20"/>
                <w:szCs w:val="20"/>
              </w:rPr>
            </w:pPr>
          </w:p>
        </w:tc>
      </w:tr>
      <w:tr w:rsidR="00E2366B" w:rsidRPr="00E2366B" w:rsidTr="00F22E70">
        <w:tc>
          <w:tcPr>
            <w:tcW w:w="5760" w:type="dxa"/>
            <w:shd w:val="clear" w:color="auto" w:fill="auto"/>
            <w:vAlign w:val="center"/>
          </w:tcPr>
          <w:p w:rsidR="00332900" w:rsidRPr="00E2366B" w:rsidRDefault="00053042" w:rsidP="00F22E70">
            <w:pPr>
              <w:pStyle w:val="ListParagraph"/>
              <w:numPr>
                <w:ilvl w:val="0"/>
                <w:numId w:val="2"/>
              </w:numPr>
              <w:ind w:left="162" w:hanging="162"/>
              <w:rPr>
                <w:rFonts w:ascii="Arial" w:hAnsi="Arial" w:cs="Arial"/>
                <w:sz w:val="20"/>
                <w:szCs w:val="20"/>
              </w:rPr>
            </w:pPr>
            <w:r>
              <w:rPr>
                <w:rFonts w:ascii="Arial" w:hAnsi="Arial" w:cs="Arial"/>
                <w:sz w:val="20"/>
                <w:szCs w:val="20"/>
              </w:rPr>
              <w:t>Approximate n</w:t>
            </w:r>
            <w:r w:rsidR="00332900" w:rsidRPr="00E2366B">
              <w:rPr>
                <w:rFonts w:ascii="Arial" w:hAnsi="Arial" w:cs="Arial"/>
                <w:sz w:val="20"/>
                <w:szCs w:val="20"/>
              </w:rPr>
              <w:t xml:space="preserve">umber of days required for approval </w:t>
            </w:r>
            <w:r w:rsidR="00E26425" w:rsidRPr="00E2366B">
              <w:rPr>
                <w:rFonts w:ascii="Arial" w:hAnsi="Arial" w:cs="Arial"/>
                <w:sz w:val="20"/>
                <w:szCs w:val="20"/>
              </w:rPr>
              <w:t xml:space="preserve">/ renewal of approval </w:t>
            </w:r>
            <w:r w:rsidR="00332900" w:rsidRPr="00E2366B">
              <w:rPr>
                <w:rFonts w:ascii="Arial" w:hAnsi="Arial" w:cs="Arial"/>
                <w:sz w:val="20"/>
                <w:szCs w:val="20"/>
              </w:rPr>
              <w:t>under Weights &amp; Measures Act</w:t>
            </w:r>
          </w:p>
        </w:tc>
        <w:tc>
          <w:tcPr>
            <w:tcW w:w="4230" w:type="dxa"/>
            <w:gridSpan w:val="5"/>
            <w:shd w:val="clear" w:color="auto" w:fill="C6D9F1" w:themeFill="text2" w:themeFillTint="33"/>
          </w:tcPr>
          <w:p w:rsidR="00332900" w:rsidRPr="00E2366B" w:rsidRDefault="00332900" w:rsidP="00F22E70">
            <w:pPr>
              <w:jc w:val="center"/>
            </w:pPr>
          </w:p>
        </w:tc>
      </w:tr>
      <w:tr w:rsidR="00E2366B" w:rsidRPr="00E2366B" w:rsidTr="00332900">
        <w:tc>
          <w:tcPr>
            <w:tcW w:w="5760" w:type="dxa"/>
            <w:shd w:val="clear" w:color="auto" w:fill="00B0F0"/>
            <w:vAlign w:val="center"/>
          </w:tcPr>
          <w:p w:rsidR="00332900" w:rsidRPr="00E2366B" w:rsidRDefault="00332900" w:rsidP="00F22E70">
            <w:pPr>
              <w:rPr>
                <w:rFonts w:ascii="Arial" w:hAnsi="Arial" w:cs="Arial"/>
                <w:b/>
                <w:sz w:val="20"/>
                <w:szCs w:val="20"/>
              </w:rPr>
            </w:pPr>
          </w:p>
        </w:tc>
        <w:tc>
          <w:tcPr>
            <w:tcW w:w="1080" w:type="dxa"/>
            <w:shd w:val="clear" w:color="auto" w:fill="00B0F0"/>
          </w:tcPr>
          <w:p w:rsidR="00332900" w:rsidRPr="001C6E8A" w:rsidRDefault="00332900"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332900" w:rsidRPr="001C6E8A" w:rsidRDefault="00332900"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tcPr>
          <w:p w:rsidR="00332900" w:rsidRPr="001C6E8A" w:rsidRDefault="00332900"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gridSpan w:val="2"/>
            <w:shd w:val="clear" w:color="auto" w:fill="00B0F0"/>
          </w:tcPr>
          <w:p w:rsidR="00332900" w:rsidRPr="001C6E8A" w:rsidRDefault="00332900"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332900">
        <w:tc>
          <w:tcPr>
            <w:tcW w:w="5760" w:type="dxa"/>
            <w:shd w:val="clear" w:color="auto" w:fill="EAF1DD" w:themeFill="accent3" w:themeFillTint="33"/>
            <w:vAlign w:val="center"/>
          </w:tcPr>
          <w:p w:rsidR="00332900" w:rsidRPr="00E2366B" w:rsidRDefault="00332900" w:rsidP="00332900">
            <w:pPr>
              <w:jc w:val="both"/>
              <w:rPr>
                <w:rFonts w:ascii="Arial" w:hAnsi="Arial" w:cs="Arial"/>
                <w:b/>
                <w:sz w:val="20"/>
                <w:szCs w:val="20"/>
              </w:rPr>
            </w:pPr>
            <w:r w:rsidRPr="00E2366B">
              <w:rPr>
                <w:rFonts w:ascii="Arial" w:hAnsi="Arial" w:cs="Arial"/>
                <w:b/>
                <w:sz w:val="20"/>
                <w:szCs w:val="20"/>
              </w:rPr>
              <w:t>Overall experience of availing approval</w:t>
            </w:r>
            <w:r w:rsidR="00E26425" w:rsidRPr="00E2366B">
              <w:rPr>
                <w:rFonts w:ascii="Arial" w:hAnsi="Arial" w:cs="Arial"/>
                <w:b/>
                <w:sz w:val="20"/>
                <w:szCs w:val="20"/>
              </w:rPr>
              <w:t xml:space="preserve"> / renewal</w:t>
            </w:r>
            <w:r w:rsidRPr="00E2366B">
              <w:rPr>
                <w:rFonts w:ascii="Arial" w:hAnsi="Arial" w:cs="Arial"/>
                <w:b/>
                <w:sz w:val="20"/>
                <w:szCs w:val="20"/>
              </w:rPr>
              <w:t xml:space="preserve"> under Weights and Measures Act is satisfactory</w:t>
            </w:r>
          </w:p>
        </w:tc>
        <w:tc>
          <w:tcPr>
            <w:tcW w:w="1080" w:type="dxa"/>
            <w:shd w:val="clear" w:color="auto" w:fill="EAF1DD" w:themeFill="accent3" w:themeFillTint="33"/>
            <w:vAlign w:val="center"/>
          </w:tcPr>
          <w:p w:rsidR="00332900" w:rsidRPr="00E2366B" w:rsidRDefault="00332900" w:rsidP="00F22E70">
            <w:pPr>
              <w:jc w:val="center"/>
              <w:rPr>
                <w:rFonts w:ascii="Arial" w:hAnsi="Arial" w:cs="Arial"/>
                <w:b/>
                <w:sz w:val="20"/>
                <w:szCs w:val="20"/>
              </w:rPr>
            </w:pPr>
          </w:p>
        </w:tc>
        <w:tc>
          <w:tcPr>
            <w:tcW w:w="1080" w:type="dxa"/>
            <w:shd w:val="clear" w:color="auto" w:fill="EAF1DD" w:themeFill="accent3" w:themeFillTint="33"/>
            <w:vAlign w:val="center"/>
          </w:tcPr>
          <w:p w:rsidR="00332900" w:rsidRPr="00E2366B" w:rsidRDefault="00332900" w:rsidP="00F22E70">
            <w:pPr>
              <w:jc w:val="center"/>
              <w:rPr>
                <w:rFonts w:ascii="Arial" w:hAnsi="Arial" w:cs="Arial"/>
                <w:b/>
                <w:sz w:val="20"/>
                <w:szCs w:val="20"/>
              </w:rPr>
            </w:pPr>
          </w:p>
        </w:tc>
        <w:tc>
          <w:tcPr>
            <w:tcW w:w="990" w:type="dxa"/>
            <w:shd w:val="clear" w:color="auto" w:fill="EAF1DD" w:themeFill="accent3" w:themeFillTint="33"/>
            <w:vAlign w:val="center"/>
          </w:tcPr>
          <w:p w:rsidR="00332900" w:rsidRPr="00E2366B" w:rsidRDefault="00332900" w:rsidP="00F22E70">
            <w:pPr>
              <w:jc w:val="center"/>
              <w:rPr>
                <w:rFonts w:ascii="Arial" w:hAnsi="Arial" w:cs="Arial"/>
                <w:b/>
                <w:sz w:val="20"/>
                <w:szCs w:val="20"/>
              </w:rPr>
            </w:pPr>
          </w:p>
        </w:tc>
        <w:tc>
          <w:tcPr>
            <w:tcW w:w="1080" w:type="dxa"/>
            <w:gridSpan w:val="2"/>
            <w:shd w:val="clear" w:color="auto" w:fill="EAF1DD" w:themeFill="accent3" w:themeFillTint="33"/>
            <w:vAlign w:val="center"/>
          </w:tcPr>
          <w:p w:rsidR="00332900" w:rsidRPr="00E2366B" w:rsidRDefault="00332900" w:rsidP="00F22E70">
            <w:pPr>
              <w:jc w:val="center"/>
              <w:rPr>
                <w:rFonts w:ascii="Arial" w:hAnsi="Arial" w:cs="Arial"/>
                <w:b/>
                <w:sz w:val="20"/>
                <w:szCs w:val="20"/>
              </w:rPr>
            </w:pPr>
          </w:p>
        </w:tc>
      </w:tr>
      <w:tr w:rsidR="00E2366B" w:rsidRPr="00E2366B" w:rsidTr="004177C7">
        <w:tc>
          <w:tcPr>
            <w:tcW w:w="5760" w:type="dxa"/>
            <w:shd w:val="clear" w:color="auto" w:fill="auto"/>
            <w:vAlign w:val="center"/>
          </w:tcPr>
          <w:p w:rsidR="00332900" w:rsidRPr="00E2366B" w:rsidRDefault="00332900" w:rsidP="00835E74">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approval</w:t>
            </w:r>
            <w:r w:rsidR="00E26425" w:rsidRPr="00E2366B">
              <w:rPr>
                <w:rFonts w:ascii="Arial" w:hAnsi="Arial" w:cs="Arial"/>
                <w:sz w:val="20"/>
                <w:szCs w:val="20"/>
              </w:rPr>
              <w:t xml:space="preserve"> / renewal of approval</w:t>
            </w:r>
            <w:r w:rsidRPr="00E2366B">
              <w:rPr>
                <w:rFonts w:ascii="Arial" w:hAnsi="Arial" w:cs="Arial"/>
                <w:sz w:val="20"/>
                <w:szCs w:val="20"/>
              </w:rPr>
              <w:t xml:space="preserve"> is reasonable</w:t>
            </w: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99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gridSpan w:val="2"/>
            <w:shd w:val="clear" w:color="auto" w:fill="C6D9F1" w:themeFill="text2" w:themeFillTint="33"/>
            <w:vAlign w:val="center"/>
          </w:tcPr>
          <w:p w:rsidR="00332900" w:rsidRPr="00E2366B" w:rsidRDefault="00332900" w:rsidP="00824BDC">
            <w:pPr>
              <w:jc w:val="center"/>
              <w:rPr>
                <w:rFonts w:ascii="Arial" w:hAnsi="Arial" w:cs="Arial"/>
                <w:sz w:val="20"/>
                <w:szCs w:val="20"/>
              </w:rPr>
            </w:pPr>
          </w:p>
        </w:tc>
      </w:tr>
      <w:tr w:rsidR="00E2366B" w:rsidRPr="00E2366B" w:rsidTr="004177C7">
        <w:tc>
          <w:tcPr>
            <w:tcW w:w="5760" w:type="dxa"/>
            <w:shd w:val="clear" w:color="auto" w:fill="auto"/>
            <w:vAlign w:val="center"/>
          </w:tcPr>
          <w:p w:rsidR="00332900" w:rsidRPr="00E2366B" w:rsidRDefault="00332900" w:rsidP="00835E74">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as fees charged for approval</w:t>
            </w:r>
            <w:r w:rsidR="00E26425" w:rsidRPr="00E2366B">
              <w:rPr>
                <w:rFonts w:ascii="Arial" w:hAnsi="Arial" w:cs="Arial"/>
                <w:sz w:val="20"/>
                <w:szCs w:val="20"/>
              </w:rPr>
              <w:t xml:space="preserve"> / renewal of approval</w:t>
            </w:r>
            <w:r w:rsidRPr="00E2366B">
              <w:rPr>
                <w:rFonts w:ascii="Arial" w:hAnsi="Arial" w:cs="Arial"/>
                <w:sz w:val="20"/>
                <w:szCs w:val="20"/>
              </w:rPr>
              <w:t xml:space="preserve"> is in line with the prescribed fees as per state’s policies </w:t>
            </w: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99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gridSpan w:val="2"/>
            <w:shd w:val="clear" w:color="auto" w:fill="C6D9F1" w:themeFill="text2" w:themeFillTint="33"/>
            <w:vAlign w:val="center"/>
          </w:tcPr>
          <w:p w:rsidR="00332900" w:rsidRPr="00E2366B" w:rsidRDefault="00332900" w:rsidP="00824BDC">
            <w:pPr>
              <w:jc w:val="center"/>
              <w:rPr>
                <w:rFonts w:ascii="Arial" w:hAnsi="Arial" w:cs="Arial"/>
                <w:sz w:val="20"/>
                <w:szCs w:val="20"/>
              </w:rPr>
            </w:pPr>
          </w:p>
        </w:tc>
      </w:tr>
      <w:tr w:rsidR="00E2366B" w:rsidRPr="00E2366B" w:rsidTr="004177C7">
        <w:tc>
          <w:tcPr>
            <w:tcW w:w="5760" w:type="dxa"/>
            <w:shd w:val="clear" w:color="auto" w:fill="auto"/>
            <w:vAlign w:val="center"/>
          </w:tcPr>
          <w:p w:rsidR="00332900" w:rsidRPr="00E2366B" w:rsidRDefault="00332900" w:rsidP="00835E74">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to be filled for availing </w:t>
            </w:r>
            <w:r w:rsidR="00835E74" w:rsidRPr="00E2366B">
              <w:rPr>
                <w:rFonts w:ascii="Arial" w:hAnsi="Arial" w:cs="Arial"/>
                <w:sz w:val="20"/>
                <w:szCs w:val="20"/>
              </w:rPr>
              <w:t>the</w:t>
            </w:r>
            <w:r w:rsidRPr="00E2366B">
              <w:rPr>
                <w:rFonts w:ascii="Arial" w:hAnsi="Arial" w:cs="Arial"/>
                <w:sz w:val="20"/>
                <w:szCs w:val="20"/>
              </w:rPr>
              <w:t xml:space="preserve"> approval</w:t>
            </w:r>
            <w:r w:rsidR="00E26425" w:rsidRPr="00E2366B">
              <w:rPr>
                <w:rFonts w:ascii="Arial" w:hAnsi="Arial" w:cs="Arial"/>
                <w:sz w:val="20"/>
                <w:szCs w:val="20"/>
              </w:rPr>
              <w:t xml:space="preserve"> / renewal of approval</w:t>
            </w:r>
            <w:r w:rsidRPr="00E2366B">
              <w:rPr>
                <w:rFonts w:ascii="Arial" w:hAnsi="Arial" w:cs="Arial"/>
                <w:sz w:val="20"/>
                <w:szCs w:val="20"/>
              </w:rPr>
              <w:t xml:space="preserve"> are simple and self-explanatory</w:t>
            </w:r>
            <w:r w:rsidR="00E26425" w:rsidRPr="00E2366B">
              <w:rPr>
                <w:rFonts w:ascii="Arial" w:hAnsi="Arial" w:cs="Arial"/>
                <w:sz w:val="20"/>
                <w:szCs w:val="20"/>
              </w:rPr>
              <w:t xml:space="preserve"> </w:t>
            </w: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99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gridSpan w:val="2"/>
            <w:shd w:val="clear" w:color="auto" w:fill="C6D9F1" w:themeFill="text2" w:themeFillTint="33"/>
            <w:vAlign w:val="center"/>
          </w:tcPr>
          <w:p w:rsidR="00332900" w:rsidRPr="00E2366B" w:rsidRDefault="00332900" w:rsidP="00824BDC">
            <w:pPr>
              <w:jc w:val="center"/>
              <w:rPr>
                <w:rFonts w:ascii="Arial" w:hAnsi="Arial" w:cs="Arial"/>
                <w:sz w:val="20"/>
                <w:szCs w:val="20"/>
              </w:rPr>
            </w:pPr>
          </w:p>
        </w:tc>
      </w:tr>
      <w:tr w:rsidR="00E2366B" w:rsidRPr="00E2366B" w:rsidTr="004177C7">
        <w:tc>
          <w:tcPr>
            <w:tcW w:w="5760" w:type="dxa"/>
            <w:shd w:val="clear" w:color="auto" w:fill="auto"/>
            <w:vAlign w:val="center"/>
          </w:tcPr>
          <w:p w:rsidR="00332900" w:rsidRPr="00E2366B" w:rsidRDefault="00332900" w:rsidP="00835E74">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 information pertaining to availing the registration / </w:t>
            </w:r>
            <w:r w:rsidR="00835E74" w:rsidRPr="00E2366B">
              <w:rPr>
                <w:rFonts w:ascii="Arial" w:hAnsi="Arial" w:cs="Arial"/>
                <w:sz w:val="20"/>
                <w:szCs w:val="20"/>
              </w:rPr>
              <w:t>a</w:t>
            </w:r>
            <w:r w:rsidRPr="00E2366B">
              <w:rPr>
                <w:rFonts w:ascii="Arial" w:hAnsi="Arial" w:cs="Arial"/>
                <w:sz w:val="20"/>
                <w:szCs w:val="20"/>
              </w:rPr>
              <w:t>pproval</w:t>
            </w:r>
            <w:r w:rsidR="00E26425" w:rsidRPr="00E2366B">
              <w:rPr>
                <w:rFonts w:ascii="Arial" w:hAnsi="Arial" w:cs="Arial"/>
                <w:sz w:val="20"/>
                <w:szCs w:val="20"/>
              </w:rPr>
              <w:t xml:space="preserve"> or renewal</w:t>
            </w:r>
            <w:r w:rsidRPr="00E2366B">
              <w:rPr>
                <w:rFonts w:ascii="Arial" w:hAnsi="Arial" w:cs="Arial"/>
                <w:sz w:val="20"/>
                <w:szCs w:val="20"/>
              </w:rPr>
              <w:t xml:space="preserve"> is easily available </w:t>
            </w:r>
            <w:r w:rsidR="00E26425" w:rsidRPr="00E2366B">
              <w:rPr>
                <w:rFonts w:ascii="Arial" w:hAnsi="Arial" w:cs="Arial"/>
                <w:sz w:val="20"/>
                <w:szCs w:val="20"/>
              </w:rPr>
              <w:t xml:space="preserve"> </w:t>
            </w: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990" w:type="dxa"/>
            <w:shd w:val="clear" w:color="auto" w:fill="C6D9F1" w:themeFill="text2" w:themeFillTint="33"/>
            <w:vAlign w:val="center"/>
          </w:tcPr>
          <w:p w:rsidR="00332900" w:rsidRPr="00E2366B" w:rsidRDefault="00332900" w:rsidP="00824BDC">
            <w:pPr>
              <w:jc w:val="center"/>
              <w:rPr>
                <w:rFonts w:ascii="Arial" w:hAnsi="Arial" w:cs="Arial"/>
                <w:sz w:val="20"/>
                <w:szCs w:val="20"/>
              </w:rPr>
            </w:pPr>
          </w:p>
        </w:tc>
        <w:tc>
          <w:tcPr>
            <w:tcW w:w="1080" w:type="dxa"/>
            <w:gridSpan w:val="2"/>
            <w:shd w:val="clear" w:color="auto" w:fill="C6D9F1" w:themeFill="text2" w:themeFillTint="33"/>
            <w:vAlign w:val="center"/>
          </w:tcPr>
          <w:p w:rsidR="00332900" w:rsidRPr="00E2366B" w:rsidRDefault="00332900" w:rsidP="00824BDC">
            <w:pPr>
              <w:jc w:val="center"/>
              <w:rPr>
                <w:rFonts w:ascii="Arial" w:hAnsi="Arial" w:cs="Arial"/>
                <w:sz w:val="20"/>
                <w:szCs w:val="20"/>
              </w:rPr>
            </w:pPr>
          </w:p>
        </w:tc>
      </w:tr>
      <w:tr w:rsidR="00E2366B" w:rsidRPr="00E2366B" w:rsidTr="007964CE">
        <w:tc>
          <w:tcPr>
            <w:tcW w:w="5760" w:type="dxa"/>
            <w:shd w:val="clear" w:color="auto" w:fill="EEECE1"/>
            <w:vAlign w:val="center"/>
          </w:tcPr>
          <w:p w:rsidR="00897045" w:rsidRPr="00E2366B" w:rsidRDefault="00897045" w:rsidP="00897045">
            <w:pPr>
              <w:pStyle w:val="ListParagraph"/>
              <w:ind w:left="162"/>
              <w:rPr>
                <w:rFonts w:ascii="Arial" w:hAnsi="Arial" w:cs="Arial"/>
                <w:b/>
                <w:sz w:val="20"/>
                <w:szCs w:val="20"/>
              </w:rPr>
            </w:pPr>
            <w:r w:rsidRPr="00E2366B">
              <w:rPr>
                <w:rFonts w:ascii="Arial" w:hAnsi="Arial" w:cs="Arial"/>
                <w:b/>
                <w:sz w:val="20"/>
                <w:szCs w:val="20"/>
              </w:rPr>
              <w:t>SHOPS AND ESTABLISHMENT ACT</w:t>
            </w:r>
          </w:p>
        </w:tc>
        <w:tc>
          <w:tcPr>
            <w:tcW w:w="4230" w:type="dxa"/>
            <w:gridSpan w:val="5"/>
            <w:shd w:val="clear" w:color="auto" w:fill="EEECE1"/>
          </w:tcPr>
          <w:p w:rsidR="00897045" w:rsidRPr="00E2366B" w:rsidRDefault="00897045" w:rsidP="00824BDC">
            <w:pPr>
              <w:jc w:val="center"/>
              <w:rPr>
                <w:rFonts w:ascii="Arial" w:hAnsi="Arial" w:cs="Arial"/>
                <w:sz w:val="20"/>
                <w:szCs w:val="20"/>
              </w:rPr>
            </w:pPr>
          </w:p>
        </w:tc>
      </w:tr>
      <w:tr w:rsidR="00E2366B" w:rsidRPr="00E2366B" w:rsidTr="00F22E70">
        <w:tc>
          <w:tcPr>
            <w:tcW w:w="5760" w:type="dxa"/>
            <w:shd w:val="clear" w:color="auto" w:fill="auto"/>
            <w:vAlign w:val="center"/>
          </w:tcPr>
          <w:p w:rsidR="00835E74" w:rsidRPr="00E2366B" w:rsidRDefault="00053042" w:rsidP="00F22E70">
            <w:pPr>
              <w:pStyle w:val="ListParagraph"/>
              <w:numPr>
                <w:ilvl w:val="0"/>
                <w:numId w:val="2"/>
              </w:numPr>
              <w:ind w:left="162" w:hanging="162"/>
              <w:rPr>
                <w:rFonts w:ascii="Arial" w:hAnsi="Arial" w:cs="Arial"/>
                <w:sz w:val="20"/>
                <w:szCs w:val="20"/>
              </w:rPr>
            </w:pPr>
            <w:r>
              <w:rPr>
                <w:rFonts w:ascii="Arial" w:hAnsi="Arial" w:cs="Arial"/>
                <w:sz w:val="20"/>
                <w:szCs w:val="20"/>
              </w:rPr>
              <w:t>Approximate n</w:t>
            </w:r>
            <w:r w:rsidR="00835E74" w:rsidRPr="00E2366B">
              <w:rPr>
                <w:rFonts w:ascii="Arial" w:hAnsi="Arial" w:cs="Arial"/>
                <w:sz w:val="20"/>
                <w:szCs w:val="20"/>
              </w:rPr>
              <w:t>umber of days required for registration</w:t>
            </w:r>
            <w:r w:rsidR="00835A59" w:rsidRPr="00E2366B">
              <w:rPr>
                <w:rFonts w:ascii="Arial" w:hAnsi="Arial" w:cs="Arial"/>
                <w:sz w:val="20"/>
                <w:szCs w:val="20"/>
              </w:rPr>
              <w:t xml:space="preserve"> / renewal of registration</w:t>
            </w:r>
            <w:r w:rsidR="00835E74" w:rsidRPr="00E2366B">
              <w:rPr>
                <w:rFonts w:ascii="Arial" w:hAnsi="Arial" w:cs="Arial"/>
                <w:sz w:val="20"/>
                <w:szCs w:val="20"/>
              </w:rPr>
              <w:t xml:space="preserve"> under Shops and Establishment Act</w:t>
            </w:r>
          </w:p>
        </w:tc>
        <w:tc>
          <w:tcPr>
            <w:tcW w:w="4230" w:type="dxa"/>
            <w:gridSpan w:val="5"/>
            <w:shd w:val="clear" w:color="auto" w:fill="C6D9F1" w:themeFill="text2" w:themeFillTint="33"/>
          </w:tcPr>
          <w:p w:rsidR="00835E74" w:rsidRPr="00E2366B" w:rsidRDefault="00835E74" w:rsidP="00824BDC">
            <w:pPr>
              <w:jc w:val="center"/>
              <w:rPr>
                <w:rFonts w:ascii="Arial" w:hAnsi="Arial" w:cs="Arial"/>
                <w:sz w:val="20"/>
                <w:szCs w:val="20"/>
              </w:rPr>
            </w:pPr>
          </w:p>
        </w:tc>
      </w:tr>
      <w:tr w:rsidR="00E2366B" w:rsidRPr="00E2366B" w:rsidTr="00835E74">
        <w:tc>
          <w:tcPr>
            <w:tcW w:w="5760" w:type="dxa"/>
            <w:shd w:val="clear" w:color="auto" w:fill="00B0F0"/>
            <w:vAlign w:val="center"/>
          </w:tcPr>
          <w:p w:rsidR="00835E74" w:rsidRPr="00E2366B" w:rsidRDefault="00835E74" w:rsidP="00F22E70">
            <w:pPr>
              <w:rPr>
                <w:rFonts w:ascii="Arial" w:hAnsi="Arial" w:cs="Arial"/>
                <w:b/>
                <w:sz w:val="20"/>
                <w:szCs w:val="20"/>
              </w:rPr>
            </w:pPr>
          </w:p>
        </w:tc>
        <w:tc>
          <w:tcPr>
            <w:tcW w:w="1080" w:type="dxa"/>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gridSpan w:val="2"/>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835E74">
        <w:tc>
          <w:tcPr>
            <w:tcW w:w="5760" w:type="dxa"/>
            <w:shd w:val="clear" w:color="auto" w:fill="EAF1DD" w:themeFill="accent3" w:themeFillTint="33"/>
            <w:vAlign w:val="center"/>
          </w:tcPr>
          <w:p w:rsidR="00835E74" w:rsidRPr="00E2366B" w:rsidRDefault="00835E74" w:rsidP="00835E74">
            <w:pPr>
              <w:jc w:val="both"/>
              <w:rPr>
                <w:rFonts w:ascii="Arial" w:hAnsi="Arial" w:cs="Arial"/>
                <w:b/>
                <w:sz w:val="20"/>
                <w:szCs w:val="20"/>
              </w:rPr>
            </w:pPr>
            <w:r w:rsidRPr="00E2366B">
              <w:rPr>
                <w:rFonts w:ascii="Arial" w:hAnsi="Arial" w:cs="Arial"/>
                <w:b/>
                <w:sz w:val="20"/>
                <w:szCs w:val="20"/>
              </w:rPr>
              <w:t>Overall experience of availing registration</w:t>
            </w:r>
            <w:r w:rsidR="00835A59" w:rsidRPr="00E2366B">
              <w:rPr>
                <w:rFonts w:ascii="Arial" w:hAnsi="Arial" w:cs="Arial"/>
                <w:b/>
                <w:sz w:val="20"/>
                <w:szCs w:val="20"/>
              </w:rPr>
              <w:t xml:space="preserve"> / renewal of registration</w:t>
            </w:r>
            <w:r w:rsidRPr="00E2366B">
              <w:rPr>
                <w:rFonts w:ascii="Arial" w:hAnsi="Arial" w:cs="Arial"/>
                <w:b/>
                <w:sz w:val="20"/>
                <w:szCs w:val="20"/>
              </w:rPr>
              <w:t xml:space="preserve"> under Shops and Establishment Act is satisfactory</w:t>
            </w:r>
          </w:p>
        </w:tc>
        <w:tc>
          <w:tcPr>
            <w:tcW w:w="1080" w:type="dxa"/>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c>
          <w:tcPr>
            <w:tcW w:w="1080" w:type="dxa"/>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c>
          <w:tcPr>
            <w:tcW w:w="990" w:type="dxa"/>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c>
          <w:tcPr>
            <w:tcW w:w="1080" w:type="dxa"/>
            <w:gridSpan w:val="2"/>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r>
      <w:tr w:rsidR="00E2366B" w:rsidRPr="00E2366B" w:rsidTr="004177C7">
        <w:tc>
          <w:tcPr>
            <w:tcW w:w="5760" w:type="dxa"/>
            <w:shd w:val="clear" w:color="auto" w:fill="auto"/>
            <w:vAlign w:val="center"/>
          </w:tcPr>
          <w:p w:rsidR="00835E74" w:rsidRPr="00E2366B" w:rsidRDefault="00835E74" w:rsidP="00835E74">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registration</w:t>
            </w:r>
            <w:r w:rsidR="00835A59" w:rsidRPr="00E2366B">
              <w:rPr>
                <w:rFonts w:ascii="Arial" w:hAnsi="Arial" w:cs="Arial"/>
                <w:sz w:val="20"/>
                <w:szCs w:val="20"/>
              </w:rPr>
              <w:t xml:space="preserve"> / renewal of registration</w:t>
            </w:r>
            <w:r w:rsidRPr="00E2366B">
              <w:rPr>
                <w:rFonts w:ascii="Arial" w:hAnsi="Arial" w:cs="Arial"/>
                <w:sz w:val="20"/>
                <w:szCs w:val="20"/>
              </w:rPr>
              <w:t xml:space="preserve"> is reasonable</w:t>
            </w: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99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gridSpan w:val="2"/>
            <w:shd w:val="clear" w:color="auto" w:fill="C6D9F1" w:themeFill="text2" w:themeFillTint="33"/>
            <w:vAlign w:val="center"/>
          </w:tcPr>
          <w:p w:rsidR="00835E74" w:rsidRPr="00E2366B" w:rsidRDefault="00835E74"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835E74" w:rsidRPr="00E2366B" w:rsidRDefault="00835E74" w:rsidP="00835E74">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as fees charged for </w:t>
            </w:r>
            <w:r w:rsidR="00835A59" w:rsidRPr="00E2366B">
              <w:rPr>
                <w:rFonts w:ascii="Arial" w:hAnsi="Arial" w:cs="Arial"/>
                <w:sz w:val="20"/>
                <w:szCs w:val="20"/>
              </w:rPr>
              <w:t xml:space="preserve">registration / renewal of registration </w:t>
            </w:r>
            <w:r w:rsidRPr="00E2366B">
              <w:rPr>
                <w:rFonts w:ascii="Arial" w:hAnsi="Arial" w:cs="Arial"/>
                <w:sz w:val="20"/>
                <w:szCs w:val="20"/>
              </w:rPr>
              <w:t xml:space="preserve">is in line with the prescribed fees as per state’s policies </w:t>
            </w:r>
            <w:r w:rsidR="00835A59" w:rsidRPr="00E2366B">
              <w:rPr>
                <w:rFonts w:ascii="Arial" w:hAnsi="Arial" w:cs="Arial"/>
                <w:sz w:val="20"/>
                <w:szCs w:val="20"/>
              </w:rPr>
              <w:t xml:space="preserve"> </w:t>
            </w: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99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gridSpan w:val="2"/>
            <w:shd w:val="clear" w:color="auto" w:fill="C6D9F1" w:themeFill="text2" w:themeFillTint="33"/>
            <w:vAlign w:val="center"/>
          </w:tcPr>
          <w:p w:rsidR="00835E74" w:rsidRPr="00E2366B" w:rsidRDefault="00835E74"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835E74" w:rsidRPr="00E2366B" w:rsidRDefault="00835E74" w:rsidP="00835A59">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to be filled for the registration </w:t>
            </w:r>
            <w:r w:rsidR="00835A59" w:rsidRPr="00E2366B">
              <w:rPr>
                <w:rFonts w:ascii="Arial" w:hAnsi="Arial" w:cs="Arial"/>
                <w:sz w:val="20"/>
                <w:szCs w:val="20"/>
              </w:rPr>
              <w:t xml:space="preserve">/ renewal of registration </w:t>
            </w:r>
            <w:r w:rsidRPr="00E2366B">
              <w:rPr>
                <w:rFonts w:ascii="Arial" w:hAnsi="Arial" w:cs="Arial"/>
                <w:sz w:val="20"/>
                <w:szCs w:val="20"/>
              </w:rPr>
              <w:t>are simple and self-explanatory</w:t>
            </w: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99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gridSpan w:val="2"/>
            <w:shd w:val="clear" w:color="auto" w:fill="C6D9F1" w:themeFill="text2" w:themeFillTint="33"/>
            <w:vAlign w:val="center"/>
          </w:tcPr>
          <w:p w:rsidR="00835E74" w:rsidRPr="00E2366B" w:rsidRDefault="00835E74" w:rsidP="00F22E70">
            <w:pPr>
              <w:jc w:val="center"/>
              <w:rPr>
                <w:rFonts w:ascii="Arial" w:hAnsi="Arial" w:cs="Arial"/>
                <w:sz w:val="20"/>
                <w:szCs w:val="20"/>
              </w:rPr>
            </w:pPr>
          </w:p>
        </w:tc>
      </w:tr>
      <w:tr w:rsidR="00E2366B" w:rsidRPr="00E2366B" w:rsidTr="004177C7">
        <w:tc>
          <w:tcPr>
            <w:tcW w:w="5760" w:type="dxa"/>
            <w:shd w:val="clear" w:color="auto" w:fill="auto"/>
            <w:vAlign w:val="center"/>
          </w:tcPr>
          <w:p w:rsidR="00835E74" w:rsidRPr="00E2366B" w:rsidRDefault="00835E74" w:rsidP="00835A59">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information pertaining to the registration</w:t>
            </w:r>
            <w:r w:rsidR="00835A59" w:rsidRPr="00E2366B">
              <w:rPr>
                <w:rFonts w:ascii="Arial" w:hAnsi="Arial" w:cs="Arial"/>
                <w:sz w:val="20"/>
                <w:szCs w:val="20"/>
              </w:rPr>
              <w:t xml:space="preserve"> / renewal of registration</w:t>
            </w:r>
            <w:r w:rsidRPr="00E2366B">
              <w:rPr>
                <w:rFonts w:ascii="Arial" w:hAnsi="Arial" w:cs="Arial"/>
                <w:sz w:val="20"/>
                <w:szCs w:val="20"/>
              </w:rPr>
              <w:t xml:space="preserve"> is easily available </w:t>
            </w: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990" w:type="dxa"/>
            <w:shd w:val="clear" w:color="auto" w:fill="C6D9F1" w:themeFill="text2" w:themeFillTint="33"/>
            <w:vAlign w:val="center"/>
          </w:tcPr>
          <w:p w:rsidR="00835E74" w:rsidRPr="00E2366B" w:rsidRDefault="00835E74" w:rsidP="00F22E70">
            <w:pPr>
              <w:jc w:val="center"/>
              <w:rPr>
                <w:rFonts w:ascii="Arial" w:hAnsi="Arial" w:cs="Arial"/>
                <w:sz w:val="20"/>
                <w:szCs w:val="20"/>
              </w:rPr>
            </w:pPr>
          </w:p>
        </w:tc>
        <w:tc>
          <w:tcPr>
            <w:tcW w:w="1080" w:type="dxa"/>
            <w:gridSpan w:val="2"/>
            <w:shd w:val="clear" w:color="auto" w:fill="C6D9F1" w:themeFill="text2" w:themeFillTint="33"/>
            <w:vAlign w:val="center"/>
          </w:tcPr>
          <w:p w:rsidR="00835E74" w:rsidRPr="00E2366B" w:rsidRDefault="00835E74" w:rsidP="00F22E70">
            <w:pPr>
              <w:jc w:val="center"/>
              <w:rPr>
                <w:rFonts w:ascii="Arial" w:hAnsi="Arial" w:cs="Arial"/>
                <w:sz w:val="20"/>
                <w:szCs w:val="20"/>
              </w:rPr>
            </w:pPr>
          </w:p>
        </w:tc>
      </w:tr>
      <w:tr w:rsidR="00E2366B" w:rsidRPr="00E2366B" w:rsidTr="007964CE">
        <w:tc>
          <w:tcPr>
            <w:tcW w:w="5760" w:type="dxa"/>
            <w:shd w:val="clear" w:color="auto" w:fill="EEECE1"/>
            <w:vAlign w:val="center"/>
          </w:tcPr>
          <w:p w:rsidR="00897045" w:rsidRPr="00E2366B" w:rsidRDefault="00897045" w:rsidP="00897045">
            <w:pPr>
              <w:pStyle w:val="ListParagraph"/>
              <w:ind w:left="162"/>
              <w:rPr>
                <w:rFonts w:ascii="Arial" w:hAnsi="Arial" w:cs="Arial"/>
                <w:b/>
                <w:sz w:val="20"/>
                <w:szCs w:val="20"/>
              </w:rPr>
            </w:pPr>
            <w:r w:rsidRPr="00E2366B">
              <w:rPr>
                <w:rFonts w:ascii="Arial" w:hAnsi="Arial" w:cs="Arial"/>
                <w:b/>
                <w:sz w:val="20"/>
                <w:szCs w:val="20"/>
              </w:rPr>
              <w:t>TRADE LICENSE</w:t>
            </w:r>
          </w:p>
        </w:tc>
        <w:tc>
          <w:tcPr>
            <w:tcW w:w="4230" w:type="dxa"/>
            <w:gridSpan w:val="5"/>
            <w:shd w:val="clear" w:color="auto" w:fill="EEECE1"/>
          </w:tcPr>
          <w:p w:rsidR="00897045" w:rsidRPr="00E2366B" w:rsidRDefault="00897045" w:rsidP="00F22E70">
            <w:pPr>
              <w:jc w:val="center"/>
              <w:rPr>
                <w:rFonts w:ascii="Arial" w:hAnsi="Arial" w:cs="Arial"/>
                <w:sz w:val="20"/>
                <w:szCs w:val="20"/>
              </w:rPr>
            </w:pPr>
          </w:p>
        </w:tc>
      </w:tr>
      <w:tr w:rsidR="00E2366B" w:rsidRPr="00E2366B" w:rsidTr="00F22E70">
        <w:tc>
          <w:tcPr>
            <w:tcW w:w="5760" w:type="dxa"/>
            <w:shd w:val="clear" w:color="auto" w:fill="auto"/>
            <w:vAlign w:val="center"/>
          </w:tcPr>
          <w:p w:rsidR="00835E74" w:rsidRPr="00E2366B" w:rsidRDefault="0019307F" w:rsidP="00D56BF3">
            <w:pPr>
              <w:pStyle w:val="ListParagraph"/>
              <w:numPr>
                <w:ilvl w:val="0"/>
                <w:numId w:val="2"/>
              </w:numPr>
              <w:ind w:left="162" w:hanging="162"/>
              <w:rPr>
                <w:rFonts w:ascii="Arial" w:hAnsi="Arial" w:cs="Arial"/>
                <w:sz w:val="20"/>
                <w:szCs w:val="20"/>
              </w:rPr>
            </w:pPr>
            <w:r>
              <w:rPr>
                <w:rFonts w:ascii="Arial" w:hAnsi="Arial" w:cs="Arial"/>
                <w:sz w:val="20"/>
                <w:szCs w:val="20"/>
              </w:rPr>
              <w:t>Approximate n</w:t>
            </w:r>
            <w:r w:rsidR="00835E74" w:rsidRPr="00E2366B">
              <w:rPr>
                <w:rFonts w:ascii="Arial" w:hAnsi="Arial" w:cs="Arial"/>
                <w:sz w:val="20"/>
                <w:szCs w:val="20"/>
              </w:rPr>
              <w:t xml:space="preserve">umber of days required for issue </w:t>
            </w:r>
            <w:r w:rsidR="00482BD3" w:rsidRPr="00E2366B">
              <w:rPr>
                <w:rFonts w:ascii="Arial" w:hAnsi="Arial" w:cs="Arial"/>
                <w:sz w:val="20"/>
                <w:szCs w:val="20"/>
              </w:rPr>
              <w:t xml:space="preserve">/ renewal </w:t>
            </w:r>
            <w:r w:rsidR="00835E74" w:rsidRPr="00E2366B">
              <w:rPr>
                <w:rFonts w:ascii="Arial" w:hAnsi="Arial" w:cs="Arial"/>
                <w:sz w:val="20"/>
                <w:szCs w:val="20"/>
              </w:rPr>
              <w:t>of trade license</w:t>
            </w:r>
          </w:p>
        </w:tc>
        <w:tc>
          <w:tcPr>
            <w:tcW w:w="4230" w:type="dxa"/>
            <w:gridSpan w:val="5"/>
            <w:shd w:val="clear" w:color="auto" w:fill="C6D9F1" w:themeFill="text2" w:themeFillTint="33"/>
          </w:tcPr>
          <w:p w:rsidR="00835E74" w:rsidRPr="00E2366B" w:rsidRDefault="00835E74" w:rsidP="00F22E70">
            <w:pPr>
              <w:jc w:val="center"/>
            </w:pPr>
          </w:p>
        </w:tc>
      </w:tr>
      <w:tr w:rsidR="00E2366B" w:rsidRPr="00E2366B" w:rsidTr="00835E74">
        <w:tc>
          <w:tcPr>
            <w:tcW w:w="5760" w:type="dxa"/>
            <w:shd w:val="clear" w:color="auto" w:fill="00B0F0"/>
            <w:vAlign w:val="center"/>
          </w:tcPr>
          <w:p w:rsidR="00835E74" w:rsidRPr="00E2366B" w:rsidRDefault="00835E74" w:rsidP="00F22E70">
            <w:pPr>
              <w:rPr>
                <w:rFonts w:ascii="Arial" w:hAnsi="Arial" w:cs="Arial"/>
                <w:b/>
                <w:sz w:val="20"/>
                <w:szCs w:val="20"/>
              </w:rPr>
            </w:pPr>
          </w:p>
        </w:tc>
        <w:tc>
          <w:tcPr>
            <w:tcW w:w="1080" w:type="dxa"/>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1012" w:type="dxa"/>
            <w:gridSpan w:val="2"/>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58" w:type="dxa"/>
            <w:shd w:val="clear" w:color="auto" w:fill="00B0F0"/>
          </w:tcPr>
          <w:p w:rsidR="00835E74" w:rsidRPr="001C6E8A" w:rsidRDefault="00835E74"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835E74">
        <w:tc>
          <w:tcPr>
            <w:tcW w:w="5760" w:type="dxa"/>
            <w:shd w:val="clear" w:color="auto" w:fill="EAF1DD" w:themeFill="accent3" w:themeFillTint="33"/>
            <w:vAlign w:val="center"/>
          </w:tcPr>
          <w:p w:rsidR="00835E74" w:rsidRPr="00E2366B" w:rsidRDefault="00835E74" w:rsidP="00DC3C00">
            <w:pPr>
              <w:jc w:val="both"/>
              <w:rPr>
                <w:rFonts w:ascii="Arial" w:hAnsi="Arial" w:cs="Arial"/>
                <w:b/>
                <w:sz w:val="20"/>
                <w:szCs w:val="20"/>
              </w:rPr>
            </w:pPr>
            <w:r w:rsidRPr="00E2366B">
              <w:rPr>
                <w:rFonts w:ascii="Arial" w:hAnsi="Arial" w:cs="Arial"/>
                <w:b/>
                <w:sz w:val="20"/>
                <w:szCs w:val="20"/>
              </w:rPr>
              <w:t xml:space="preserve">Overall experience of availing </w:t>
            </w:r>
            <w:r w:rsidR="00482BD3" w:rsidRPr="00E2366B">
              <w:rPr>
                <w:rFonts w:ascii="Arial" w:hAnsi="Arial" w:cs="Arial"/>
                <w:b/>
                <w:sz w:val="20"/>
                <w:szCs w:val="20"/>
              </w:rPr>
              <w:t xml:space="preserve">/ renewal of </w:t>
            </w:r>
            <w:r w:rsidR="00DC3C00" w:rsidRPr="00E2366B">
              <w:rPr>
                <w:rFonts w:ascii="Arial" w:hAnsi="Arial" w:cs="Arial"/>
                <w:b/>
                <w:sz w:val="20"/>
                <w:szCs w:val="20"/>
              </w:rPr>
              <w:t>trade license</w:t>
            </w:r>
            <w:r w:rsidRPr="00E2366B">
              <w:rPr>
                <w:rFonts w:ascii="Arial" w:hAnsi="Arial" w:cs="Arial"/>
                <w:b/>
                <w:sz w:val="20"/>
                <w:szCs w:val="20"/>
              </w:rPr>
              <w:t xml:space="preserve"> is satisfactory</w:t>
            </w:r>
          </w:p>
        </w:tc>
        <w:tc>
          <w:tcPr>
            <w:tcW w:w="1080" w:type="dxa"/>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c>
          <w:tcPr>
            <w:tcW w:w="1080" w:type="dxa"/>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c>
          <w:tcPr>
            <w:tcW w:w="1012" w:type="dxa"/>
            <w:gridSpan w:val="2"/>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c>
          <w:tcPr>
            <w:tcW w:w="1058" w:type="dxa"/>
            <w:shd w:val="clear" w:color="auto" w:fill="EAF1DD" w:themeFill="accent3" w:themeFillTint="33"/>
            <w:vAlign w:val="center"/>
          </w:tcPr>
          <w:p w:rsidR="00835E74" w:rsidRPr="00E2366B" w:rsidRDefault="00835E74" w:rsidP="00F22E70">
            <w:pPr>
              <w:jc w:val="center"/>
              <w:rPr>
                <w:rFonts w:ascii="Arial" w:hAnsi="Arial" w:cs="Arial"/>
                <w:b/>
                <w:sz w:val="20"/>
                <w:szCs w:val="20"/>
              </w:rPr>
            </w:pPr>
          </w:p>
        </w:tc>
      </w:tr>
      <w:tr w:rsidR="00E2366B" w:rsidRPr="00E2366B" w:rsidTr="00835E74">
        <w:tc>
          <w:tcPr>
            <w:tcW w:w="5760" w:type="dxa"/>
            <w:shd w:val="clear" w:color="auto" w:fill="auto"/>
            <w:vAlign w:val="center"/>
          </w:tcPr>
          <w:p w:rsidR="00DC3C00" w:rsidRPr="00E2366B" w:rsidRDefault="00DC3C00" w:rsidP="00DC3C0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availing </w:t>
            </w:r>
            <w:r w:rsidR="00482BD3" w:rsidRPr="00E2366B">
              <w:rPr>
                <w:rFonts w:ascii="Arial" w:hAnsi="Arial" w:cs="Arial"/>
                <w:sz w:val="20"/>
                <w:szCs w:val="20"/>
              </w:rPr>
              <w:t xml:space="preserve">/ renewal of </w:t>
            </w:r>
            <w:r w:rsidRPr="00E2366B">
              <w:rPr>
                <w:rFonts w:ascii="Arial" w:hAnsi="Arial" w:cs="Arial"/>
                <w:sz w:val="20"/>
                <w:szCs w:val="20"/>
              </w:rPr>
              <w:t>trade license is reasonable</w:t>
            </w: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12" w:type="dxa"/>
            <w:gridSpan w:val="2"/>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58"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r>
      <w:tr w:rsidR="00E2366B" w:rsidRPr="00E2366B" w:rsidTr="00835E74">
        <w:tc>
          <w:tcPr>
            <w:tcW w:w="5760" w:type="dxa"/>
            <w:shd w:val="clear" w:color="auto" w:fill="auto"/>
            <w:vAlign w:val="center"/>
          </w:tcPr>
          <w:p w:rsidR="00DC3C00" w:rsidRPr="00E2366B" w:rsidRDefault="00DC3C00"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as fees charged for availing </w:t>
            </w:r>
            <w:r w:rsidR="00482BD3" w:rsidRPr="00E2366B">
              <w:rPr>
                <w:rFonts w:ascii="Arial" w:hAnsi="Arial" w:cs="Arial"/>
                <w:sz w:val="20"/>
                <w:szCs w:val="20"/>
              </w:rPr>
              <w:t xml:space="preserve">/ renewal of </w:t>
            </w:r>
            <w:r w:rsidRPr="00E2366B">
              <w:rPr>
                <w:rFonts w:ascii="Arial" w:hAnsi="Arial" w:cs="Arial"/>
                <w:sz w:val="20"/>
                <w:szCs w:val="20"/>
              </w:rPr>
              <w:t xml:space="preserve">trade license is in line with the prescribed fees as per state’s policies </w:t>
            </w: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12" w:type="dxa"/>
            <w:gridSpan w:val="2"/>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58"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r>
      <w:tr w:rsidR="00E2366B" w:rsidRPr="00E2366B" w:rsidTr="00835E74">
        <w:tc>
          <w:tcPr>
            <w:tcW w:w="5760" w:type="dxa"/>
            <w:shd w:val="clear" w:color="auto" w:fill="auto"/>
            <w:vAlign w:val="center"/>
          </w:tcPr>
          <w:p w:rsidR="00DC3C00" w:rsidRPr="00E2366B" w:rsidRDefault="00DC3C00" w:rsidP="00DC3C00">
            <w:pPr>
              <w:pStyle w:val="ListParagraph"/>
              <w:numPr>
                <w:ilvl w:val="0"/>
                <w:numId w:val="2"/>
              </w:numPr>
              <w:ind w:left="162" w:hanging="162"/>
              <w:rPr>
                <w:rFonts w:ascii="Arial" w:hAnsi="Arial" w:cs="Arial"/>
                <w:sz w:val="20"/>
                <w:szCs w:val="20"/>
              </w:rPr>
            </w:pPr>
            <w:r w:rsidRPr="00E2366B">
              <w:rPr>
                <w:rFonts w:ascii="Arial" w:hAnsi="Arial" w:cs="Arial"/>
                <w:sz w:val="20"/>
                <w:szCs w:val="20"/>
              </w:rPr>
              <w:lastRenderedPageBreak/>
              <w:t xml:space="preserve">Forms to be filled for availing </w:t>
            </w:r>
            <w:r w:rsidR="00482BD3" w:rsidRPr="00E2366B">
              <w:rPr>
                <w:rFonts w:ascii="Arial" w:hAnsi="Arial" w:cs="Arial"/>
                <w:sz w:val="20"/>
                <w:szCs w:val="20"/>
              </w:rPr>
              <w:t xml:space="preserve">/ renewal of </w:t>
            </w:r>
            <w:r w:rsidRPr="00E2366B">
              <w:rPr>
                <w:rFonts w:ascii="Arial" w:hAnsi="Arial" w:cs="Arial"/>
                <w:sz w:val="20"/>
                <w:szCs w:val="20"/>
              </w:rPr>
              <w:t>trade license are simple and self-explanatory</w:t>
            </w: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12" w:type="dxa"/>
            <w:gridSpan w:val="2"/>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58"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r>
      <w:tr w:rsidR="00E2366B" w:rsidRPr="00E2366B" w:rsidTr="00835E74">
        <w:tc>
          <w:tcPr>
            <w:tcW w:w="5760" w:type="dxa"/>
            <w:shd w:val="clear" w:color="auto" w:fill="auto"/>
            <w:vAlign w:val="center"/>
          </w:tcPr>
          <w:p w:rsidR="00DC3C00" w:rsidRPr="00E2366B" w:rsidRDefault="00DC3C00" w:rsidP="00DC3C0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 information pertaining to availing </w:t>
            </w:r>
            <w:r w:rsidR="00482BD3" w:rsidRPr="00E2366B">
              <w:rPr>
                <w:rFonts w:ascii="Arial" w:hAnsi="Arial" w:cs="Arial"/>
                <w:sz w:val="20"/>
                <w:szCs w:val="20"/>
              </w:rPr>
              <w:t xml:space="preserve">/ renewal of </w:t>
            </w:r>
            <w:r w:rsidRPr="00E2366B">
              <w:rPr>
                <w:rFonts w:ascii="Arial" w:hAnsi="Arial" w:cs="Arial"/>
                <w:sz w:val="20"/>
                <w:szCs w:val="20"/>
              </w:rPr>
              <w:t xml:space="preserve">the trade license is easily available </w:t>
            </w: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80"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12" w:type="dxa"/>
            <w:gridSpan w:val="2"/>
            <w:shd w:val="clear" w:color="auto" w:fill="C6D9F1" w:themeFill="text2" w:themeFillTint="33"/>
            <w:vAlign w:val="center"/>
          </w:tcPr>
          <w:p w:rsidR="00DC3C00" w:rsidRPr="00E2366B" w:rsidRDefault="00DC3C00" w:rsidP="00F22E70">
            <w:pPr>
              <w:jc w:val="center"/>
              <w:rPr>
                <w:rFonts w:ascii="Arial" w:hAnsi="Arial" w:cs="Arial"/>
                <w:sz w:val="20"/>
                <w:szCs w:val="20"/>
              </w:rPr>
            </w:pPr>
          </w:p>
        </w:tc>
        <w:tc>
          <w:tcPr>
            <w:tcW w:w="1058" w:type="dxa"/>
            <w:shd w:val="clear" w:color="auto" w:fill="C6D9F1" w:themeFill="text2" w:themeFillTint="33"/>
            <w:vAlign w:val="center"/>
          </w:tcPr>
          <w:p w:rsidR="00DC3C00" w:rsidRPr="00E2366B" w:rsidRDefault="00DC3C00" w:rsidP="00F22E70">
            <w:pPr>
              <w:jc w:val="center"/>
              <w:rPr>
                <w:rFonts w:ascii="Arial" w:hAnsi="Arial" w:cs="Arial"/>
                <w:sz w:val="20"/>
                <w:szCs w:val="20"/>
              </w:rPr>
            </w:pPr>
          </w:p>
        </w:tc>
      </w:tr>
      <w:tr w:rsidR="00E2366B" w:rsidRPr="00E2366B" w:rsidTr="007964CE">
        <w:tc>
          <w:tcPr>
            <w:tcW w:w="5760" w:type="dxa"/>
            <w:shd w:val="clear" w:color="auto" w:fill="EEECE1"/>
            <w:vAlign w:val="center"/>
          </w:tcPr>
          <w:p w:rsidR="00897045" w:rsidRPr="00E2366B" w:rsidRDefault="00897045" w:rsidP="00F22E70">
            <w:pPr>
              <w:pStyle w:val="ListParagraph"/>
              <w:ind w:left="162"/>
              <w:rPr>
                <w:rFonts w:ascii="Arial" w:hAnsi="Arial" w:cs="Arial"/>
                <w:b/>
                <w:sz w:val="20"/>
                <w:szCs w:val="20"/>
              </w:rPr>
            </w:pPr>
            <w:r w:rsidRPr="00E2366B">
              <w:rPr>
                <w:rFonts w:ascii="Arial" w:hAnsi="Arial" w:cs="Arial"/>
                <w:b/>
                <w:sz w:val="20"/>
                <w:szCs w:val="20"/>
              </w:rPr>
              <w:t>OTHERS</w:t>
            </w:r>
          </w:p>
        </w:tc>
        <w:tc>
          <w:tcPr>
            <w:tcW w:w="4230" w:type="dxa"/>
            <w:gridSpan w:val="5"/>
            <w:shd w:val="clear" w:color="auto" w:fill="EEECE1"/>
          </w:tcPr>
          <w:p w:rsidR="00897045" w:rsidRPr="00E2366B" w:rsidRDefault="00897045" w:rsidP="00F22E70">
            <w:pPr>
              <w:jc w:val="center"/>
              <w:rPr>
                <w:rFonts w:ascii="Arial" w:hAnsi="Arial" w:cs="Arial"/>
                <w:sz w:val="20"/>
                <w:szCs w:val="20"/>
              </w:rPr>
            </w:pPr>
          </w:p>
        </w:tc>
      </w:tr>
      <w:tr w:rsidR="00E2366B" w:rsidRPr="00E2366B" w:rsidTr="00F22E70">
        <w:tc>
          <w:tcPr>
            <w:tcW w:w="5760" w:type="dxa"/>
            <w:shd w:val="clear" w:color="auto" w:fill="auto"/>
            <w:vAlign w:val="center"/>
          </w:tcPr>
          <w:p w:rsidR="00897045" w:rsidRPr="00E2366B" w:rsidRDefault="0019307F" w:rsidP="00F22E70">
            <w:pPr>
              <w:pStyle w:val="ListParagraph"/>
              <w:numPr>
                <w:ilvl w:val="0"/>
                <w:numId w:val="2"/>
              </w:numPr>
              <w:ind w:left="162" w:hanging="162"/>
              <w:rPr>
                <w:rFonts w:ascii="Arial" w:hAnsi="Arial" w:cs="Arial"/>
                <w:sz w:val="20"/>
                <w:szCs w:val="20"/>
              </w:rPr>
            </w:pPr>
            <w:r>
              <w:rPr>
                <w:rFonts w:ascii="Arial" w:hAnsi="Arial" w:cs="Arial"/>
                <w:sz w:val="20"/>
                <w:szCs w:val="20"/>
              </w:rPr>
              <w:t>Approximate n</w:t>
            </w:r>
            <w:r w:rsidRPr="00E2366B">
              <w:rPr>
                <w:rFonts w:ascii="Arial" w:hAnsi="Arial" w:cs="Arial"/>
                <w:sz w:val="20"/>
                <w:szCs w:val="20"/>
              </w:rPr>
              <w:t>umber</w:t>
            </w:r>
            <w:r w:rsidR="00897045" w:rsidRPr="00E2366B">
              <w:rPr>
                <w:rFonts w:ascii="Arial" w:hAnsi="Arial" w:cs="Arial"/>
                <w:sz w:val="20"/>
                <w:szCs w:val="20"/>
              </w:rPr>
              <w:t xml:space="preserve"> of days required for issue </w:t>
            </w:r>
            <w:r w:rsidR="00482BD3" w:rsidRPr="00E2366B">
              <w:rPr>
                <w:rFonts w:ascii="Arial" w:hAnsi="Arial" w:cs="Arial"/>
                <w:sz w:val="20"/>
                <w:szCs w:val="20"/>
              </w:rPr>
              <w:t xml:space="preserve">/ renewal of other </w:t>
            </w:r>
            <w:r w:rsidR="00897045" w:rsidRPr="00E2366B">
              <w:rPr>
                <w:rFonts w:ascii="Arial" w:hAnsi="Arial" w:cs="Arial"/>
                <w:sz w:val="20"/>
                <w:szCs w:val="20"/>
              </w:rPr>
              <w:t>license</w:t>
            </w:r>
          </w:p>
        </w:tc>
        <w:tc>
          <w:tcPr>
            <w:tcW w:w="4230" w:type="dxa"/>
            <w:gridSpan w:val="5"/>
            <w:shd w:val="clear" w:color="auto" w:fill="C6D9F1" w:themeFill="text2" w:themeFillTint="33"/>
          </w:tcPr>
          <w:p w:rsidR="00897045" w:rsidRPr="00E2366B" w:rsidRDefault="00897045" w:rsidP="00F22E70">
            <w:pPr>
              <w:jc w:val="center"/>
            </w:pPr>
          </w:p>
        </w:tc>
      </w:tr>
      <w:tr w:rsidR="00E2366B" w:rsidRPr="00E2366B" w:rsidTr="00897045">
        <w:tc>
          <w:tcPr>
            <w:tcW w:w="5760" w:type="dxa"/>
            <w:shd w:val="clear" w:color="auto" w:fill="00B0F0"/>
            <w:vAlign w:val="center"/>
          </w:tcPr>
          <w:p w:rsidR="00897045" w:rsidRPr="00E2366B" w:rsidRDefault="00897045" w:rsidP="00F22E70">
            <w:pPr>
              <w:rPr>
                <w:rFonts w:ascii="Arial" w:hAnsi="Arial" w:cs="Arial"/>
                <w:b/>
                <w:sz w:val="20"/>
                <w:szCs w:val="20"/>
              </w:rPr>
            </w:pPr>
          </w:p>
        </w:tc>
        <w:tc>
          <w:tcPr>
            <w:tcW w:w="1080" w:type="dxa"/>
            <w:shd w:val="clear" w:color="auto" w:fill="00B0F0"/>
          </w:tcPr>
          <w:p w:rsidR="00897045" w:rsidRPr="001C6E8A" w:rsidRDefault="00897045"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897045" w:rsidRPr="001C6E8A" w:rsidRDefault="00897045"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1012" w:type="dxa"/>
            <w:gridSpan w:val="2"/>
            <w:shd w:val="clear" w:color="auto" w:fill="00B0F0"/>
          </w:tcPr>
          <w:p w:rsidR="00897045" w:rsidRPr="001C6E8A" w:rsidRDefault="00897045"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58" w:type="dxa"/>
            <w:shd w:val="clear" w:color="auto" w:fill="00B0F0"/>
          </w:tcPr>
          <w:p w:rsidR="00897045" w:rsidRPr="001C6E8A" w:rsidRDefault="00897045" w:rsidP="00F22E70">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897045">
        <w:tc>
          <w:tcPr>
            <w:tcW w:w="5760" w:type="dxa"/>
            <w:shd w:val="clear" w:color="auto" w:fill="EAF1DD" w:themeFill="accent3" w:themeFillTint="33"/>
            <w:vAlign w:val="center"/>
          </w:tcPr>
          <w:p w:rsidR="00897045" w:rsidRPr="00E2366B" w:rsidRDefault="00897045" w:rsidP="00897045">
            <w:pPr>
              <w:jc w:val="both"/>
              <w:rPr>
                <w:rFonts w:ascii="Arial" w:hAnsi="Arial" w:cs="Arial"/>
                <w:b/>
                <w:sz w:val="20"/>
                <w:szCs w:val="20"/>
              </w:rPr>
            </w:pPr>
            <w:r w:rsidRPr="00E2366B">
              <w:rPr>
                <w:rFonts w:ascii="Arial" w:hAnsi="Arial" w:cs="Arial"/>
                <w:b/>
                <w:sz w:val="20"/>
                <w:szCs w:val="20"/>
              </w:rPr>
              <w:t>Overall experience of availing</w:t>
            </w:r>
            <w:r w:rsidR="00482BD3" w:rsidRPr="00E2366B">
              <w:rPr>
                <w:rFonts w:ascii="Arial" w:hAnsi="Arial" w:cs="Arial"/>
                <w:b/>
                <w:sz w:val="20"/>
                <w:szCs w:val="20"/>
              </w:rPr>
              <w:t>/ renewal of</w:t>
            </w:r>
            <w:r w:rsidRPr="00E2366B">
              <w:rPr>
                <w:rFonts w:ascii="Arial" w:hAnsi="Arial" w:cs="Arial"/>
                <w:b/>
                <w:sz w:val="20"/>
                <w:szCs w:val="20"/>
              </w:rPr>
              <w:t xml:space="preserve"> the approval / license / </w:t>
            </w:r>
            <w:r w:rsidR="00973417" w:rsidRPr="00E2366B">
              <w:rPr>
                <w:rFonts w:ascii="Arial" w:hAnsi="Arial" w:cs="Arial"/>
                <w:b/>
                <w:sz w:val="20"/>
                <w:szCs w:val="20"/>
              </w:rPr>
              <w:t>registration</w:t>
            </w:r>
            <w:r w:rsidRPr="00E2366B">
              <w:rPr>
                <w:rFonts w:ascii="Arial" w:hAnsi="Arial" w:cs="Arial"/>
                <w:b/>
                <w:sz w:val="20"/>
                <w:szCs w:val="20"/>
              </w:rPr>
              <w:t xml:space="preserve"> is satisfactory</w:t>
            </w:r>
          </w:p>
        </w:tc>
        <w:tc>
          <w:tcPr>
            <w:tcW w:w="1080" w:type="dxa"/>
            <w:shd w:val="clear" w:color="auto" w:fill="EAF1DD" w:themeFill="accent3" w:themeFillTint="33"/>
            <w:vAlign w:val="center"/>
          </w:tcPr>
          <w:p w:rsidR="00897045" w:rsidRPr="00E2366B" w:rsidRDefault="00897045" w:rsidP="00F22E70">
            <w:pPr>
              <w:jc w:val="center"/>
              <w:rPr>
                <w:rFonts w:ascii="Arial" w:hAnsi="Arial" w:cs="Arial"/>
                <w:b/>
                <w:sz w:val="20"/>
                <w:szCs w:val="20"/>
              </w:rPr>
            </w:pPr>
          </w:p>
        </w:tc>
        <w:tc>
          <w:tcPr>
            <w:tcW w:w="1080" w:type="dxa"/>
            <w:shd w:val="clear" w:color="auto" w:fill="EAF1DD" w:themeFill="accent3" w:themeFillTint="33"/>
            <w:vAlign w:val="center"/>
          </w:tcPr>
          <w:p w:rsidR="00897045" w:rsidRPr="00E2366B" w:rsidRDefault="00897045" w:rsidP="00F22E70">
            <w:pPr>
              <w:jc w:val="center"/>
              <w:rPr>
                <w:rFonts w:ascii="Arial" w:hAnsi="Arial" w:cs="Arial"/>
                <w:b/>
                <w:sz w:val="20"/>
                <w:szCs w:val="20"/>
              </w:rPr>
            </w:pPr>
          </w:p>
        </w:tc>
        <w:tc>
          <w:tcPr>
            <w:tcW w:w="1012" w:type="dxa"/>
            <w:gridSpan w:val="2"/>
            <w:shd w:val="clear" w:color="auto" w:fill="EAF1DD" w:themeFill="accent3" w:themeFillTint="33"/>
            <w:vAlign w:val="center"/>
          </w:tcPr>
          <w:p w:rsidR="00897045" w:rsidRPr="00E2366B" w:rsidRDefault="00897045" w:rsidP="00F22E70">
            <w:pPr>
              <w:jc w:val="center"/>
              <w:rPr>
                <w:rFonts w:ascii="Arial" w:hAnsi="Arial" w:cs="Arial"/>
                <w:b/>
                <w:sz w:val="20"/>
                <w:szCs w:val="20"/>
              </w:rPr>
            </w:pPr>
          </w:p>
        </w:tc>
        <w:tc>
          <w:tcPr>
            <w:tcW w:w="1058" w:type="dxa"/>
            <w:shd w:val="clear" w:color="auto" w:fill="EAF1DD" w:themeFill="accent3" w:themeFillTint="33"/>
            <w:vAlign w:val="center"/>
          </w:tcPr>
          <w:p w:rsidR="00897045" w:rsidRPr="00E2366B" w:rsidRDefault="00897045" w:rsidP="00F22E70">
            <w:pPr>
              <w:jc w:val="center"/>
              <w:rPr>
                <w:rFonts w:ascii="Arial" w:hAnsi="Arial" w:cs="Arial"/>
                <w:b/>
                <w:sz w:val="20"/>
                <w:szCs w:val="20"/>
              </w:rPr>
            </w:pPr>
          </w:p>
        </w:tc>
      </w:tr>
      <w:tr w:rsidR="00E2366B" w:rsidRPr="00E2366B" w:rsidTr="00835E74">
        <w:tc>
          <w:tcPr>
            <w:tcW w:w="5760" w:type="dxa"/>
            <w:shd w:val="clear" w:color="auto" w:fill="auto"/>
            <w:vAlign w:val="center"/>
          </w:tcPr>
          <w:p w:rsidR="00897045" w:rsidRPr="00E2366B" w:rsidRDefault="00897045"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availing </w:t>
            </w:r>
            <w:r w:rsidR="00482BD3" w:rsidRPr="00E2366B">
              <w:rPr>
                <w:rFonts w:ascii="Arial" w:hAnsi="Arial" w:cs="Arial"/>
                <w:sz w:val="20"/>
                <w:szCs w:val="20"/>
              </w:rPr>
              <w:t xml:space="preserve">/ renewal of </w:t>
            </w:r>
            <w:r w:rsidRPr="00E2366B">
              <w:rPr>
                <w:rFonts w:ascii="Arial" w:hAnsi="Arial" w:cs="Arial"/>
                <w:sz w:val="20"/>
                <w:szCs w:val="20"/>
              </w:rPr>
              <w:t>the approval / license / registration is reasonable</w:t>
            </w: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12" w:type="dxa"/>
            <w:gridSpan w:val="2"/>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58"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r>
      <w:tr w:rsidR="00E2366B" w:rsidRPr="00E2366B" w:rsidTr="00835E74">
        <w:tc>
          <w:tcPr>
            <w:tcW w:w="5760" w:type="dxa"/>
            <w:shd w:val="clear" w:color="auto" w:fill="auto"/>
            <w:vAlign w:val="center"/>
          </w:tcPr>
          <w:p w:rsidR="00897045" w:rsidRPr="00E2366B" w:rsidRDefault="00897045"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as fees charged for availing</w:t>
            </w:r>
            <w:r w:rsidR="00482BD3" w:rsidRPr="00E2366B">
              <w:rPr>
                <w:rFonts w:ascii="Arial" w:hAnsi="Arial" w:cs="Arial"/>
                <w:sz w:val="20"/>
                <w:szCs w:val="20"/>
              </w:rPr>
              <w:t xml:space="preserve"> / renewal of </w:t>
            </w:r>
            <w:r w:rsidRPr="00E2366B">
              <w:rPr>
                <w:rFonts w:ascii="Arial" w:hAnsi="Arial" w:cs="Arial"/>
                <w:sz w:val="20"/>
                <w:szCs w:val="20"/>
              </w:rPr>
              <w:t xml:space="preserve"> the approval / license / registration is in line with the prescribed fees as per state’s policies </w:t>
            </w: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12" w:type="dxa"/>
            <w:gridSpan w:val="2"/>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58"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r>
      <w:tr w:rsidR="00E2366B" w:rsidRPr="00E2366B" w:rsidTr="00835E74">
        <w:tc>
          <w:tcPr>
            <w:tcW w:w="5760" w:type="dxa"/>
            <w:shd w:val="clear" w:color="auto" w:fill="auto"/>
            <w:vAlign w:val="center"/>
          </w:tcPr>
          <w:p w:rsidR="00897045" w:rsidRPr="00E2366B" w:rsidRDefault="00897045"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to be filled for availing </w:t>
            </w:r>
            <w:r w:rsidR="00482BD3" w:rsidRPr="00E2366B">
              <w:rPr>
                <w:rFonts w:ascii="Arial" w:hAnsi="Arial" w:cs="Arial"/>
                <w:sz w:val="20"/>
                <w:szCs w:val="20"/>
              </w:rPr>
              <w:t xml:space="preserve">/ renewal of </w:t>
            </w:r>
            <w:r w:rsidRPr="00E2366B">
              <w:rPr>
                <w:rFonts w:ascii="Arial" w:hAnsi="Arial" w:cs="Arial"/>
                <w:sz w:val="20"/>
                <w:szCs w:val="20"/>
              </w:rPr>
              <w:t xml:space="preserve">the approval / license / registration are simple and self-explanatory </w:t>
            </w: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12" w:type="dxa"/>
            <w:gridSpan w:val="2"/>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58"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r>
      <w:tr w:rsidR="00E2366B" w:rsidRPr="00E2366B" w:rsidTr="00835E74">
        <w:tc>
          <w:tcPr>
            <w:tcW w:w="5760" w:type="dxa"/>
            <w:shd w:val="clear" w:color="auto" w:fill="auto"/>
            <w:vAlign w:val="center"/>
          </w:tcPr>
          <w:p w:rsidR="00897045" w:rsidRPr="00E2366B" w:rsidRDefault="00897045"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information pertaining to availing</w:t>
            </w:r>
            <w:r w:rsidR="00482BD3" w:rsidRPr="00E2366B">
              <w:rPr>
                <w:rFonts w:ascii="Arial" w:hAnsi="Arial" w:cs="Arial"/>
                <w:sz w:val="20"/>
                <w:szCs w:val="20"/>
              </w:rPr>
              <w:t xml:space="preserve"> / renewal of</w:t>
            </w:r>
            <w:r w:rsidR="004F4963" w:rsidRPr="00E2366B">
              <w:rPr>
                <w:rFonts w:ascii="Arial" w:hAnsi="Arial" w:cs="Arial"/>
                <w:sz w:val="20"/>
                <w:szCs w:val="20"/>
              </w:rPr>
              <w:t xml:space="preserve"> </w:t>
            </w:r>
            <w:r w:rsidRPr="00E2366B">
              <w:rPr>
                <w:rFonts w:ascii="Arial" w:hAnsi="Arial" w:cs="Arial"/>
                <w:sz w:val="20"/>
                <w:szCs w:val="20"/>
              </w:rPr>
              <w:t xml:space="preserve"> the approval / license / registration is easily available </w:t>
            </w: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12" w:type="dxa"/>
            <w:gridSpan w:val="2"/>
            <w:shd w:val="clear" w:color="auto" w:fill="C6D9F1" w:themeFill="text2" w:themeFillTint="33"/>
            <w:vAlign w:val="center"/>
          </w:tcPr>
          <w:p w:rsidR="00897045" w:rsidRPr="00E2366B" w:rsidRDefault="00897045" w:rsidP="00F22E70">
            <w:pPr>
              <w:jc w:val="center"/>
              <w:rPr>
                <w:rFonts w:ascii="Arial" w:hAnsi="Arial" w:cs="Arial"/>
                <w:sz w:val="20"/>
                <w:szCs w:val="20"/>
              </w:rPr>
            </w:pPr>
          </w:p>
        </w:tc>
        <w:tc>
          <w:tcPr>
            <w:tcW w:w="1058" w:type="dxa"/>
            <w:shd w:val="clear" w:color="auto" w:fill="C6D9F1" w:themeFill="text2" w:themeFillTint="33"/>
            <w:vAlign w:val="center"/>
          </w:tcPr>
          <w:p w:rsidR="00897045" w:rsidRPr="00E2366B" w:rsidRDefault="00897045" w:rsidP="00F22E70">
            <w:pPr>
              <w:jc w:val="center"/>
              <w:rPr>
                <w:rFonts w:ascii="Arial" w:hAnsi="Arial" w:cs="Arial"/>
                <w:sz w:val="20"/>
                <w:szCs w:val="20"/>
              </w:rPr>
            </w:pPr>
          </w:p>
        </w:tc>
      </w:tr>
      <w:tr w:rsidR="00E2366B" w:rsidRPr="00E2366B" w:rsidTr="00D44DFE">
        <w:trPr>
          <w:trHeight w:val="80"/>
        </w:trPr>
        <w:tc>
          <w:tcPr>
            <w:tcW w:w="9990" w:type="dxa"/>
            <w:gridSpan w:val="6"/>
            <w:shd w:val="clear" w:color="auto" w:fill="EEECE1"/>
            <w:vAlign w:val="center"/>
          </w:tcPr>
          <w:p w:rsidR="00897045" w:rsidRPr="00E2366B" w:rsidRDefault="00897045" w:rsidP="00824BDC">
            <w:pPr>
              <w:pStyle w:val="ListParagraph"/>
              <w:numPr>
                <w:ilvl w:val="0"/>
                <w:numId w:val="1"/>
              </w:numPr>
              <w:rPr>
                <w:rFonts w:ascii="Arial" w:hAnsi="Arial" w:cs="Arial"/>
                <w:sz w:val="20"/>
                <w:szCs w:val="20"/>
              </w:rPr>
            </w:pPr>
            <w:r w:rsidRPr="00E2366B">
              <w:rPr>
                <w:rFonts w:ascii="Arial" w:hAnsi="Arial" w:cs="Arial"/>
                <w:b/>
                <w:sz w:val="20"/>
                <w:szCs w:val="20"/>
              </w:rPr>
              <w:t>DEPARTMENT OF INDUSTRY / DEPARTMENT OF MSME</w:t>
            </w:r>
          </w:p>
        </w:tc>
      </w:tr>
      <w:tr w:rsidR="00E2366B" w:rsidRPr="00E2366B" w:rsidTr="004177C7">
        <w:tc>
          <w:tcPr>
            <w:tcW w:w="5760" w:type="dxa"/>
            <w:shd w:val="clear" w:color="auto" w:fill="00B0F0"/>
            <w:vAlign w:val="center"/>
          </w:tcPr>
          <w:p w:rsidR="00897045" w:rsidRPr="00E2366B" w:rsidRDefault="00897045" w:rsidP="00824BDC">
            <w:pPr>
              <w:rPr>
                <w:rFonts w:ascii="Arial" w:hAnsi="Arial" w:cs="Arial"/>
                <w:b/>
                <w:sz w:val="20"/>
                <w:szCs w:val="20"/>
              </w:rPr>
            </w:pPr>
          </w:p>
        </w:tc>
        <w:tc>
          <w:tcPr>
            <w:tcW w:w="1080" w:type="dxa"/>
            <w:shd w:val="clear" w:color="auto" w:fill="00B0F0"/>
          </w:tcPr>
          <w:p w:rsidR="00897045" w:rsidRPr="001C6E8A" w:rsidRDefault="0089704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tcPr>
          <w:p w:rsidR="00897045" w:rsidRPr="001C6E8A" w:rsidRDefault="0089704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tcPr>
          <w:p w:rsidR="00897045" w:rsidRPr="001C6E8A" w:rsidRDefault="0089704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gridSpan w:val="2"/>
            <w:shd w:val="clear" w:color="auto" w:fill="00B0F0"/>
          </w:tcPr>
          <w:p w:rsidR="00897045" w:rsidRPr="001C6E8A" w:rsidRDefault="0089704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4177C7">
        <w:tc>
          <w:tcPr>
            <w:tcW w:w="5760" w:type="dxa"/>
            <w:shd w:val="clear" w:color="auto" w:fill="EAF1DD" w:themeFill="accent3" w:themeFillTint="33"/>
            <w:vAlign w:val="center"/>
          </w:tcPr>
          <w:p w:rsidR="00897045" w:rsidRPr="00E2366B" w:rsidRDefault="00897045" w:rsidP="003F4C06">
            <w:pPr>
              <w:jc w:val="both"/>
              <w:rPr>
                <w:rFonts w:ascii="Arial" w:hAnsi="Arial" w:cs="Arial"/>
                <w:b/>
                <w:sz w:val="20"/>
                <w:szCs w:val="20"/>
              </w:rPr>
            </w:pPr>
            <w:r w:rsidRPr="00E2366B">
              <w:rPr>
                <w:rFonts w:ascii="Arial" w:hAnsi="Arial" w:cs="Arial"/>
                <w:b/>
                <w:sz w:val="20"/>
                <w:szCs w:val="20"/>
              </w:rPr>
              <w:t>Overall experience of Department of Industry / Department of MSME and the District Industry Centers is satisfactory</w:t>
            </w:r>
          </w:p>
        </w:tc>
        <w:tc>
          <w:tcPr>
            <w:tcW w:w="1080" w:type="dxa"/>
            <w:shd w:val="clear" w:color="auto" w:fill="EAF1DD" w:themeFill="accent3" w:themeFillTint="33"/>
            <w:vAlign w:val="center"/>
          </w:tcPr>
          <w:p w:rsidR="00897045" w:rsidRPr="00E2366B" w:rsidRDefault="00897045" w:rsidP="00824BDC">
            <w:pPr>
              <w:jc w:val="center"/>
              <w:rPr>
                <w:rFonts w:ascii="Arial" w:hAnsi="Arial" w:cs="Arial"/>
                <w:b/>
                <w:sz w:val="20"/>
                <w:szCs w:val="20"/>
              </w:rPr>
            </w:pPr>
          </w:p>
        </w:tc>
        <w:tc>
          <w:tcPr>
            <w:tcW w:w="1080" w:type="dxa"/>
            <w:shd w:val="clear" w:color="auto" w:fill="EAF1DD" w:themeFill="accent3" w:themeFillTint="33"/>
            <w:vAlign w:val="center"/>
          </w:tcPr>
          <w:p w:rsidR="00897045" w:rsidRPr="00E2366B" w:rsidRDefault="00897045" w:rsidP="00824BDC">
            <w:pPr>
              <w:jc w:val="center"/>
              <w:rPr>
                <w:rFonts w:ascii="Arial" w:hAnsi="Arial" w:cs="Arial"/>
                <w:b/>
                <w:sz w:val="20"/>
                <w:szCs w:val="20"/>
              </w:rPr>
            </w:pPr>
          </w:p>
        </w:tc>
        <w:tc>
          <w:tcPr>
            <w:tcW w:w="990" w:type="dxa"/>
            <w:shd w:val="clear" w:color="auto" w:fill="EAF1DD" w:themeFill="accent3" w:themeFillTint="33"/>
            <w:vAlign w:val="center"/>
          </w:tcPr>
          <w:p w:rsidR="00897045" w:rsidRPr="00E2366B" w:rsidRDefault="00897045" w:rsidP="00824BDC">
            <w:pPr>
              <w:jc w:val="center"/>
              <w:rPr>
                <w:rFonts w:ascii="Arial" w:hAnsi="Arial" w:cs="Arial"/>
                <w:b/>
                <w:sz w:val="20"/>
                <w:szCs w:val="20"/>
              </w:rPr>
            </w:pPr>
          </w:p>
        </w:tc>
        <w:tc>
          <w:tcPr>
            <w:tcW w:w="1080" w:type="dxa"/>
            <w:gridSpan w:val="2"/>
            <w:shd w:val="clear" w:color="auto" w:fill="EAF1DD" w:themeFill="accent3" w:themeFillTint="33"/>
            <w:vAlign w:val="center"/>
          </w:tcPr>
          <w:p w:rsidR="00897045" w:rsidRPr="00E2366B" w:rsidRDefault="00897045" w:rsidP="00824BDC">
            <w:pPr>
              <w:jc w:val="center"/>
              <w:rPr>
                <w:rFonts w:ascii="Arial" w:hAnsi="Arial" w:cs="Arial"/>
                <w:b/>
                <w:sz w:val="20"/>
                <w:szCs w:val="20"/>
              </w:rPr>
            </w:pPr>
          </w:p>
        </w:tc>
      </w:tr>
      <w:tr w:rsidR="00E2366B" w:rsidRPr="00E2366B" w:rsidTr="004177C7">
        <w:tc>
          <w:tcPr>
            <w:tcW w:w="5760" w:type="dxa"/>
            <w:vAlign w:val="center"/>
          </w:tcPr>
          <w:p w:rsidR="00897045" w:rsidRPr="00E2366B" w:rsidRDefault="00897045" w:rsidP="00AA2FE5">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responding to queries is reasonable</w:t>
            </w:r>
          </w:p>
        </w:tc>
        <w:tc>
          <w:tcPr>
            <w:tcW w:w="108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99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1080" w:type="dxa"/>
            <w:gridSpan w:val="2"/>
            <w:shd w:val="clear" w:color="auto" w:fill="C6D9F1" w:themeFill="text2" w:themeFillTint="33"/>
            <w:vAlign w:val="center"/>
          </w:tcPr>
          <w:p w:rsidR="00897045" w:rsidRPr="00E2366B" w:rsidRDefault="00897045" w:rsidP="00824BDC">
            <w:pPr>
              <w:jc w:val="center"/>
              <w:rPr>
                <w:rFonts w:ascii="Arial" w:hAnsi="Arial" w:cs="Arial"/>
                <w:sz w:val="20"/>
                <w:szCs w:val="20"/>
              </w:rPr>
            </w:pPr>
          </w:p>
        </w:tc>
      </w:tr>
      <w:tr w:rsidR="00E2366B" w:rsidRPr="00E2366B" w:rsidTr="004177C7">
        <w:tc>
          <w:tcPr>
            <w:tcW w:w="5760" w:type="dxa"/>
            <w:vAlign w:val="center"/>
          </w:tcPr>
          <w:p w:rsidR="00897045" w:rsidRPr="00E2366B" w:rsidRDefault="00897045" w:rsidP="001F2168">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 information pertaining to regulations / registration / approval / license etc. is easily available </w:t>
            </w:r>
          </w:p>
        </w:tc>
        <w:tc>
          <w:tcPr>
            <w:tcW w:w="108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99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1080" w:type="dxa"/>
            <w:gridSpan w:val="2"/>
            <w:shd w:val="clear" w:color="auto" w:fill="C6D9F1" w:themeFill="text2" w:themeFillTint="33"/>
            <w:vAlign w:val="center"/>
          </w:tcPr>
          <w:p w:rsidR="00897045" w:rsidRPr="00E2366B" w:rsidRDefault="00897045" w:rsidP="00824BDC">
            <w:pPr>
              <w:jc w:val="center"/>
              <w:rPr>
                <w:rFonts w:ascii="Arial" w:hAnsi="Arial" w:cs="Arial"/>
                <w:sz w:val="20"/>
                <w:szCs w:val="20"/>
              </w:rPr>
            </w:pPr>
          </w:p>
        </w:tc>
      </w:tr>
      <w:tr w:rsidR="00E2366B" w:rsidRPr="00E2366B" w:rsidTr="004177C7">
        <w:tc>
          <w:tcPr>
            <w:tcW w:w="5760" w:type="dxa"/>
            <w:vAlign w:val="center"/>
          </w:tcPr>
          <w:p w:rsidR="00897045" w:rsidRPr="00E2366B" w:rsidRDefault="00897045" w:rsidP="00FB7055">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information pertaining to regulations / registration / approval / license etc. is easily understandable and self-explanatory</w:t>
            </w:r>
          </w:p>
        </w:tc>
        <w:tc>
          <w:tcPr>
            <w:tcW w:w="1080" w:type="dxa"/>
            <w:shd w:val="clear" w:color="auto" w:fill="C6D9F1" w:themeFill="text2" w:themeFillTint="33"/>
            <w:vAlign w:val="center"/>
          </w:tcPr>
          <w:sdt>
            <w:sdtPr>
              <w:rPr>
                <w:rFonts w:ascii="Arial" w:hAnsi="Arial" w:cs="Arial"/>
                <w:sz w:val="20"/>
                <w:szCs w:val="20"/>
                <w:lang w:val="en-US"/>
              </w:rPr>
              <w:id w:val="1199900275"/>
              <w14:checkbox>
                <w14:checked w14:val="0"/>
                <w14:checkedState w14:val="2612" w14:font="MS Gothic"/>
                <w14:uncheckedState w14:val="2610" w14:font="MS Gothic"/>
              </w14:checkbox>
            </w:sdtPr>
            <w:sdtEndPr/>
            <w:sdtContent>
              <w:p w:rsidR="00897045" w:rsidRPr="00E2366B" w:rsidRDefault="0075130C" w:rsidP="00054F76">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486927232"/>
              <w14:checkbox>
                <w14:checked w14:val="0"/>
                <w14:checkedState w14:val="2612" w14:font="MS Gothic"/>
                <w14:uncheckedState w14:val="2610" w14:font="MS Gothic"/>
              </w14:checkbox>
            </w:sdtPr>
            <w:sdtEndPr/>
            <w:sdtContent>
              <w:p w:rsidR="00897045" w:rsidRPr="00E2366B" w:rsidRDefault="0075130C" w:rsidP="00054F76">
                <w:pPr>
                  <w:jc w:val="center"/>
                  <w:rPr>
                    <w:rFonts w:ascii="Arial" w:hAnsi="Arial" w:cs="Arial"/>
                    <w:sz w:val="20"/>
                    <w:szCs w:val="20"/>
                    <w:lang w:val="en-US"/>
                  </w:rPr>
                </w:pPr>
              </w:p>
            </w:sdtContent>
          </w:sdt>
        </w:tc>
        <w:tc>
          <w:tcPr>
            <w:tcW w:w="990" w:type="dxa"/>
            <w:shd w:val="clear" w:color="auto" w:fill="C6D9F1" w:themeFill="text2" w:themeFillTint="33"/>
            <w:vAlign w:val="center"/>
          </w:tcPr>
          <w:sdt>
            <w:sdtPr>
              <w:rPr>
                <w:rFonts w:ascii="Arial" w:hAnsi="Arial" w:cs="Arial"/>
                <w:sz w:val="20"/>
                <w:szCs w:val="20"/>
                <w:lang w:val="en-US"/>
              </w:rPr>
              <w:id w:val="1665358855"/>
              <w14:checkbox>
                <w14:checked w14:val="0"/>
                <w14:checkedState w14:val="2612" w14:font="MS Gothic"/>
                <w14:uncheckedState w14:val="2610" w14:font="MS Gothic"/>
              </w14:checkbox>
            </w:sdtPr>
            <w:sdtEndPr/>
            <w:sdtContent>
              <w:p w:rsidR="00897045" w:rsidRPr="00E2366B" w:rsidRDefault="0075130C" w:rsidP="00054F76">
                <w:pPr>
                  <w:jc w:val="center"/>
                  <w:rPr>
                    <w:rFonts w:ascii="Arial" w:hAnsi="Arial" w:cs="Arial"/>
                    <w:sz w:val="20"/>
                    <w:szCs w:val="20"/>
                    <w:lang w:val="en-US"/>
                  </w:rPr>
                </w:pPr>
              </w:p>
            </w:sdtContent>
          </w:sdt>
        </w:tc>
        <w:tc>
          <w:tcPr>
            <w:tcW w:w="1080" w:type="dxa"/>
            <w:gridSpan w:val="2"/>
            <w:shd w:val="clear" w:color="auto" w:fill="C6D9F1" w:themeFill="text2" w:themeFillTint="33"/>
            <w:vAlign w:val="center"/>
          </w:tcPr>
          <w:sdt>
            <w:sdtPr>
              <w:rPr>
                <w:rFonts w:ascii="Arial" w:hAnsi="Arial" w:cs="Arial"/>
                <w:sz w:val="20"/>
                <w:szCs w:val="20"/>
                <w:lang w:val="en-US"/>
              </w:rPr>
              <w:id w:val="-913158241"/>
              <w14:checkbox>
                <w14:checked w14:val="0"/>
                <w14:checkedState w14:val="2612" w14:font="MS Gothic"/>
                <w14:uncheckedState w14:val="2610" w14:font="MS Gothic"/>
              </w14:checkbox>
            </w:sdtPr>
            <w:sdtEndPr/>
            <w:sdtContent>
              <w:p w:rsidR="00897045" w:rsidRPr="00E2366B" w:rsidRDefault="0075130C" w:rsidP="00054F76">
                <w:pPr>
                  <w:jc w:val="center"/>
                  <w:rPr>
                    <w:rFonts w:ascii="Arial" w:hAnsi="Arial" w:cs="Arial"/>
                    <w:sz w:val="20"/>
                    <w:szCs w:val="20"/>
                    <w:lang w:val="en-US"/>
                  </w:rPr>
                </w:pPr>
              </w:p>
            </w:sdtContent>
          </w:sdt>
        </w:tc>
      </w:tr>
      <w:tr w:rsidR="00E2366B" w:rsidRPr="00E2366B" w:rsidTr="004177C7">
        <w:tc>
          <w:tcPr>
            <w:tcW w:w="5760" w:type="dxa"/>
            <w:vAlign w:val="center"/>
          </w:tcPr>
          <w:p w:rsidR="00897045" w:rsidRPr="00E2366B" w:rsidRDefault="00897045" w:rsidP="00571202">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visits to the department for obtaining approvals / registration / license  is not too many</w:t>
            </w:r>
          </w:p>
        </w:tc>
        <w:tc>
          <w:tcPr>
            <w:tcW w:w="108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108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990" w:type="dxa"/>
            <w:shd w:val="clear" w:color="auto" w:fill="C6D9F1" w:themeFill="text2" w:themeFillTint="33"/>
            <w:vAlign w:val="center"/>
          </w:tcPr>
          <w:p w:rsidR="00897045" w:rsidRPr="00E2366B" w:rsidRDefault="00897045" w:rsidP="00824BDC">
            <w:pPr>
              <w:jc w:val="center"/>
              <w:rPr>
                <w:rFonts w:ascii="Arial" w:hAnsi="Arial" w:cs="Arial"/>
                <w:sz w:val="20"/>
                <w:szCs w:val="20"/>
              </w:rPr>
            </w:pPr>
          </w:p>
        </w:tc>
        <w:tc>
          <w:tcPr>
            <w:tcW w:w="1080" w:type="dxa"/>
            <w:gridSpan w:val="2"/>
            <w:shd w:val="clear" w:color="auto" w:fill="C6D9F1" w:themeFill="text2" w:themeFillTint="33"/>
            <w:vAlign w:val="center"/>
          </w:tcPr>
          <w:p w:rsidR="00897045" w:rsidRPr="00E2366B" w:rsidRDefault="00897045" w:rsidP="00824BDC">
            <w:pPr>
              <w:jc w:val="center"/>
              <w:rPr>
                <w:rFonts w:ascii="Arial" w:hAnsi="Arial" w:cs="Arial"/>
                <w:sz w:val="20"/>
                <w:szCs w:val="20"/>
              </w:rPr>
            </w:pPr>
          </w:p>
        </w:tc>
      </w:tr>
    </w:tbl>
    <w:p w:rsidR="00F25F0D" w:rsidRPr="00F25F0D" w:rsidRDefault="00F25F0D" w:rsidP="00F25F0D">
      <w:pPr>
        <w:pStyle w:val="ListParagraph"/>
        <w:spacing w:line="240" w:lineRule="auto"/>
        <w:ind w:left="-90"/>
        <w:jc w:val="both"/>
        <w:rPr>
          <w:rFonts w:ascii="Arial" w:hAnsi="Arial" w:cs="Arial"/>
          <w:i/>
          <w:color w:val="002060"/>
          <w:sz w:val="20"/>
          <w:szCs w:val="20"/>
        </w:rPr>
      </w:pPr>
    </w:p>
    <w:p w:rsidR="00950D7F" w:rsidRDefault="00950D7F" w:rsidP="00950D7F">
      <w:pPr>
        <w:spacing w:line="240" w:lineRule="auto"/>
        <w:ind w:left="-360"/>
        <w:jc w:val="both"/>
        <w:rPr>
          <w:rFonts w:ascii="Arial" w:hAnsi="Arial" w:cs="Arial"/>
          <w:b/>
          <w:sz w:val="20"/>
          <w:szCs w:val="20"/>
        </w:rPr>
      </w:pPr>
      <w:r w:rsidRPr="00047ECB">
        <w:rPr>
          <w:rFonts w:ascii="Arial" w:hAnsi="Arial" w:cs="Arial"/>
          <w:b/>
          <w:color w:val="002060"/>
          <w:sz w:val="20"/>
          <w:szCs w:val="20"/>
        </w:rPr>
        <w:t xml:space="preserve">Other Suggestions </w:t>
      </w:r>
      <w:r w:rsidRPr="00047ECB">
        <w:rPr>
          <w:rFonts w:ascii="Arial" w:hAnsi="Arial" w:cs="Arial"/>
          <w:i/>
          <w:color w:val="002060"/>
          <w:sz w:val="20"/>
          <w:szCs w:val="20"/>
        </w:rPr>
        <w:t>(Please indicate any other comments / suggestions you may have and that have not been captured above)</w:t>
      </w:r>
      <w:r w:rsidRPr="00047ECB">
        <w:rPr>
          <w:rFonts w:ascii="Arial" w:hAnsi="Arial" w:cs="Arial"/>
          <w:b/>
          <w:color w:val="002060"/>
          <w:sz w:val="20"/>
          <w:szCs w:val="20"/>
        </w:rPr>
        <w:t xml:space="preserve"> </w:t>
      </w:r>
      <w:r w:rsidRPr="00047ECB">
        <w:rPr>
          <w:rFonts w:ascii="Arial" w:hAnsi="Arial" w:cs="Arial"/>
          <w:b/>
          <w:sz w:val="20"/>
          <w:szCs w:val="20"/>
        </w:rPr>
        <w:t xml:space="preserve"> </w:t>
      </w:r>
    </w:p>
    <w:tbl>
      <w:tblPr>
        <w:tblStyle w:val="TableGrid"/>
        <w:tblW w:w="0" w:type="auto"/>
        <w:tblInd w:w="-360" w:type="dxa"/>
        <w:tblLook w:val="04A0" w:firstRow="1" w:lastRow="0" w:firstColumn="1" w:lastColumn="0" w:noHBand="0" w:noVBand="1"/>
      </w:tblPr>
      <w:tblGrid>
        <w:gridCol w:w="9666"/>
      </w:tblGrid>
      <w:tr w:rsidR="00DD2F88" w:rsidTr="00DD2F88">
        <w:tc>
          <w:tcPr>
            <w:tcW w:w="9666" w:type="dxa"/>
          </w:tcPr>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p w:rsidR="00DD2F88" w:rsidRDefault="00DD2F88" w:rsidP="00950D7F">
            <w:pPr>
              <w:jc w:val="both"/>
              <w:rPr>
                <w:rFonts w:ascii="Arial" w:hAnsi="Arial" w:cs="Arial"/>
                <w:b/>
                <w:sz w:val="20"/>
                <w:szCs w:val="20"/>
              </w:rPr>
            </w:pPr>
          </w:p>
        </w:tc>
      </w:tr>
    </w:tbl>
    <w:p w:rsidR="00DD2F88" w:rsidRDefault="00DD2F88" w:rsidP="00950D7F">
      <w:pPr>
        <w:spacing w:line="240" w:lineRule="auto"/>
        <w:ind w:left="-360"/>
        <w:jc w:val="both"/>
        <w:rPr>
          <w:rFonts w:ascii="Arial" w:hAnsi="Arial" w:cs="Arial"/>
          <w:b/>
          <w:sz w:val="20"/>
          <w:szCs w:val="20"/>
        </w:rPr>
      </w:pPr>
    </w:p>
    <w:p w:rsidR="0019307F" w:rsidRPr="00047ECB" w:rsidRDefault="0019307F" w:rsidP="00950D7F">
      <w:pPr>
        <w:spacing w:line="240" w:lineRule="auto"/>
        <w:ind w:left="-360"/>
        <w:jc w:val="both"/>
        <w:rPr>
          <w:rFonts w:ascii="Arial" w:hAnsi="Arial" w:cs="Arial"/>
          <w:b/>
          <w:sz w:val="20"/>
          <w:szCs w:val="20"/>
        </w:rPr>
      </w:pPr>
    </w:p>
    <w:p w:rsidR="00950D7F" w:rsidRPr="00047ECB" w:rsidRDefault="00950D7F" w:rsidP="00950D7F">
      <w:pPr>
        <w:spacing w:line="240" w:lineRule="auto"/>
        <w:ind w:left="-360"/>
        <w:jc w:val="both"/>
        <w:rPr>
          <w:rFonts w:ascii="Arial" w:hAnsi="Arial" w:cs="Arial"/>
          <w:b/>
          <w:sz w:val="20"/>
          <w:szCs w:val="20"/>
        </w:rPr>
      </w:pPr>
    </w:p>
    <w:p w:rsidR="00DD2F88" w:rsidRDefault="00DD2F88">
      <w:pPr>
        <w:rPr>
          <w:rFonts w:ascii="Arial" w:hAnsi="Arial" w:cs="Arial"/>
          <w:b/>
          <w:color w:val="002060"/>
          <w:sz w:val="20"/>
          <w:szCs w:val="20"/>
          <w:lang w:val="en-US"/>
        </w:rPr>
      </w:pPr>
      <w:r>
        <w:rPr>
          <w:rFonts w:ascii="Arial" w:hAnsi="Arial" w:cs="Arial"/>
          <w:b/>
          <w:color w:val="002060"/>
          <w:sz w:val="20"/>
          <w:szCs w:val="20"/>
        </w:rPr>
        <w:br w:type="page"/>
      </w:r>
    </w:p>
    <w:p w:rsidR="00824BDC" w:rsidRDefault="00242339" w:rsidP="007C0379">
      <w:pPr>
        <w:pStyle w:val="ListParagraph"/>
        <w:numPr>
          <w:ilvl w:val="0"/>
          <w:numId w:val="11"/>
        </w:numPr>
        <w:spacing w:line="240" w:lineRule="auto"/>
        <w:jc w:val="both"/>
        <w:rPr>
          <w:rFonts w:ascii="Arial" w:hAnsi="Arial" w:cs="Arial"/>
          <w:i/>
          <w:color w:val="002060"/>
          <w:sz w:val="20"/>
          <w:szCs w:val="20"/>
        </w:rPr>
      </w:pPr>
      <w:r>
        <w:rPr>
          <w:rFonts w:ascii="Arial" w:hAnsi="Arial" w:cs="Arial"/>
          <w:b/>
          <w:color w:val="002060"/>
          <w:sz w:val="20"/>
          <w:szCs w:val="20"/>
        </w:rPr>
        <w:lastRenderedPageBreak/>
        <w:t>F</w:t>
      </w:r>
      <w:r w:rsidR="0037262D">
        <w:rPr>
          <w:rFonts w:ascii="Arial" w:hAnsi="Arial" w:cs="Arial"/>
          <w:b/>
          <w:color w:val="002060"/>
          <w:sz w:val="20"/>
          <w:szCs w:val="20"/>
        </w:rPr>
        <w:t>inancial and Tax Related Regulations</w:t>
      </w:r>
      <w:r>
        <w:rPr>
          <w:rFonts w:ascii="Arial" w:hAnsi="Arial" w:cs="Arial"/>
          <w:b/>
          <w:color w:val="002060"/>
          <w:sz w:val="20"/>
          <w:szCs w:val="20"/>
        </w:rPr>
        <w:t xml:space="preserve"> </w:t>
      </w:r>
      <w:r w:rsidR="00824BDC" w:rsidRPr="007C0379">
        <w:rPr>
          <w:rFonts w:ascii="Arial" w:hAnsi="Arial" w:cs="Arial"/>
          <w:i/>
          <w:color w:val="002060"/>
          <w:sz w:val="20"/>
          <w:szCs w:val="20"/>
        </w:rPr>
        <w:t xml:space="preserve">(Please rate your experience of the </w:t>
      </w:r>
      <w:r>
        <w:rPr>
          <w:rFonts w:ascii="Arial" w:hAnsi="Arial" w:cs="Arial"/>
          <w:i/>
          <w:color w:val="002060"/>
          <w:sz w:val="20"/>
          <w:szCs w:val="20"/>
        </w:rPr>
        <w:t xml:space="preserve">financial and tax related </w:t>
      </w:r>
      <w:r w:rsidR="00903424">
        <w:rPr>
          <w:rFonts w:ascii="Arial" w:hAnsi="Arial" w:cs="Arial"/>
          <w:i/>
          <w:color w:val="002060"/>
          <w:sz w:val="20"/>
          <w:szCs w:val="20"/>
        </w:rPr>
        <w:t>regulations</w:t>
      </w:r>
      <w:r w:rsidR="00824BDC" w:rsidRPr="007C0379">
        <w:rPr>
          <w:rFonts w:ascii="Arial" w:hAnsi="Arial" w:cs="Arial"/>
          <w:i/>
          <w:color w:val="002060"/>
          <w:sz w:val="20"/>
          <w:szCs w:val="20"/>
        </w:rPr>
        <w:t xml:space="preserve"> in your state and the quality of state delivered services</w:t>
      </w:r>
      <w:r w:rsidR="0019307F">
        <w:rPr>
          <w:rFonts w:ascii="Arial" w:hAnsi="Arial" w:cs="Arial"/>
          <w:i/>
          <w:color w:val="002060"/>
          <w:sz w:val="20"/>
          <w:szCs w:val="20"/>
        </w:rPr>
        <w:t xml:space="preserve">. </w:t>
      </w:r>
      <w:r w:rsidR="0019307F" w:rsidRPr="00105316">
        <w:rPr>
          <w:rFonts w:ascii="Arial" w:hAnsi="Arial" w:cs="Arial"/>
          <w:b/>
          <w:i/>
          <w:color w:val="FF0000"/>
          <w:szCs w:val="20"/>
        </w:rPr>
        <w:t xml:space="preserve">Please </w:t>
      </w:r>
      <w:r w:rsidR="00D64F69">
        <w:rPr>
          <w:rFonts w:ascii="Arial" w:hAnsi="Arial" w:cs="Arial"/>
          <w:b/>
          <w:i/>
          <w:color w:val="FF0000"/>
          <w:szCs w:val="20"/>
        </w:rPr>
        <w:t>fill in and tick</w:t>
      </w:r>
      <w:r w:rsidR="0019307F" w:rsidRPr="00105316">
        <w:rPr>
          <w:rFonts w:ascii="Arial" w:hAnsi="Arial" w:cs="Arial"/>
          <w:b/>
          <w:i/>
          <w:color w:val="FF0000"/>
          <w:szCs w:val="20"/>
        </w:rPr>
        <w:t xml:space="preserve"> </w:t>
      </w:r>
      <w:r w:rsidR="00D64F69">
        <w:rPr>
          <w:rFonts w:ascii="Arial" w:hAnsi="Arial" w:cs="Arial"/>
          <w:b/>
          <w:i/>
          <w:color w:val="FF0000"/>
          <w:szCs w:val="20"/>
        </w:rPr>
        <w:t xml:space="preserve">(mark </w:t>
      </w:r>
      <w:r w:rsidR="0019307F" w:rsidRPr="00105316">
        <w:rPr>
          <w:rFonts w:ascii="Arial" w:hAnsi="Arial" w:cs="Arial"/>
          <w:b/>
          <w:i/>
          <w:color w:val="FF0000"/>
          <w:szCs w:val="20"/>
        </w:rPr>
        <w:t>‘Y’</w:t>
      </w:r>
      <w:r w:rsidR="00D64F69">
        <w:rPr>
          <w:rFonts w:ascii="Arial" w:hAnsi="Arial" w:cs="Arial"/>
          <w:b/>
          <w:i/>
          <w:color w:val="FF0000"/>
          <w:szCs w:val="20"/>
        </w:rPr>
        <w:t>)</w:t>
      </w:r>
      <w:r w:rsidR="0019307F" w:rsidRPr="00105316">
        <w:rPr>
          <w:rFonts w:ascii="Arial" w:hAnsi="Arial" w:cs="Arial"/>
          <w:b/>
          <w:i/>
          <w:color w:val="FF0000"/>
          <w:szCs w:val="20"/>
        </w:rPr>
        <w:t xml:space="preserve"> where appropriate.)</w:t>
      </w:r>
    </w:p>
    <w:p w:rsidR="00D44DFE" w:rsidRDefault="00D44DFE" w:rsidP="00D44DFE">
      <w:pPr>
        <w:pStyle w:val="ListParagraph"/>
        <w:spacing w:line="240" w:lineRule="auto"/>
        <w:ind w:left="-90"/>
        <w:jc w:val="both"/>
        <w:rPr>
          <w:rFonts w:ascii="Arial" w:hAnsi="Arial" w:cs="Arial"/>
          <w:i/>
          <w:color w:val="002060"/>
          <w:sz w:val="20"/>
          <w:szCs w:val="20"/>
        </w:rPr>
      </w:pPr>
    </w:p>
    <w:tbl>
      <w:tblPr>
        <w:tblStyle w:val="TableGrid1"/>
        <w:tblW w:w="9990" w:type="dxa"/>
        <w:tblInd w:w="-342" w:type="dxa"/>
        <w:tblLayout w:type="fixed"/>
        <w:tblLook w:val="04A0" w:firstRow="1" w:lastRow="0" w:firstColumn="1" w:lastColumn="0" w:noHBand="0" w:noVBand="1"/>
      </w:tblPr>
      <w:tblGrid>
        <w:gridCol w:w="5760"/>
        <w:gridCol w:w="1080"/>
        <w:gridCol w:w="1080"/>
        <w:gridCol w:w="990"/>
        <w:gridCol w:w="1080"/>
      </w:tblGrid>
      <w:tr w:rsidR="00E2366B" w:rsidRPr="00E2366B" w:rsidTr="00D44DFE">
        <w:trPr>
          <w:trHeight w:val="215"/>
        </w:trPr>
        <w:tc>
          <w:tcPr>
            <w:tcW w:w="9990" w:type="dxa"/>
            <w:gridSpan w:val="5"/>
            <w:tcBorders>
              <w:bottom w:val="single" w:sz="4" w:space="0" w:color="auto"/>
            </w:tcBorders>
            <w:shd w:val="clear" w:color="auto" w:fill="EEECE1"/>
            <w:vAlign w:val="center"/>
          </w:tcPr>
          <w:p w:rsidR="00607FA7" w:rsidRPr="00E2366B" w:rsidRDefault="006C1CE1" w:rsidP="006C1CE1">
            <w:pPr>
              <w:pStyle w:val="ListParagraph"/>
              <w:numPr>
                <w:ilvl w:val="0"/>
                <w:numId w:val="1"/>
              </w:numPr>
              <w:rPr>
                <w:rFonts w:ascii="Arial" w:hAnsi="Arial" w:cs="Arial"/>
                <w:b/>
                <w:sz w:val="20"/>
                <w:szCs w:val="20"/>
              </w:rPr>
            </w:pPr>
            <w:r w:rsidRPr="00E2366B">
              <w:rPr>
                <w:rFonts w:ascii="Arial" w:hAnsi="Arial" w:cs="Arial"/>
                <w:b/>
                <w:sz w:val="20"/>
                <w:szCs w:val="20"/>
              </w:rPr>
              <w:t>TAX REGISTRATION</w:t>
            </w:r>
          </w:p>
        </w:tc>
      </w:tr>
      <w:tr w:rsidR="00E2366B" w:rsidRPr="00E2366B" w:rsidTr="003C5AC8">
        <w:tc>
          <w:tcPr>
            <w:tcW w:w="5760" w:type="dxa"/>
            <w:shd w:val="clear" w:color="auto" w:fill="FFFFFF" w:themeFill="background1"/>
          </w:tcPr>
          <w:p w:rsidR="00607FA7" w:rsidRPr="00E2366B" w:rsidRDefault="00607FA7" w:rsidP="003F4C06">
            <w:pPr>
              <w:pStyle w:val="ListParagraph"/>
              <w:numPr>
                <w:ilvl w:val="0"/>
                <w:numId w:val="2"/>
              </w:numPr>
              <w:ind w:left="162" w:hanging="162"/>
              <w:jc w:val="both"/>
              <w:rPr>
                <w:rFonts w:ascii="Arial" w:hAnsi="Arial" w:cs="Arial"/>
                <w:sz w:val="20"/>
                <w:szCs w:val="20"/>
              </w:rPr>
            </w:pPr>
            <w:r w:rsidRPr="00E2366B">
              <w:rPr>
                <w:rFonts w:ascii="Arial" w:hAnsi="Arial" w:cs="Arial"/>
                <w:sz w:val="20"/>
                <w:szCs w:val="20"/>
              </w:rPr>
              <w:t xml:space="preserve">Please </w:t>
            </w:r>
            <w:r w:rsidR="0019307F">
              <w:rPr>
                <w:rFonts w:ascii="Arial" w:hAnsi="Arial" w:cs="Arial"/>
                <w:sz w:val="20"/>
                <w:szCs w:val="20"/>
              </w:rPr>
              <w:t>highlight</w:t>
            </w:r>
            <w:r w:rsidRPr="00E2366B">
              <w:rPr>
                <w:rFonts w:ascii="Arial" w:hAnsi="Arial" w:cs="Arial"/>
                <w:sz w:val="20"/>
                <w:szCs w:val="20"/>
              </w:rPr>
              <w:t xml:space="preserve"> the registrations applicable for your unit</w:t>
            </w:r>
          </w:p>
        </w:tc>
        <w:tc>
          <w:tcPr>
            <w:tcW w:w="4230" w:type="dxa"/>
            <w:gridSpan w:val="4"/>
            <w:shd w:val="clear" w:color="auto" w:fill="C6D9F1" w:themeFill="text2" w:themeFillTint="33"/>
            <w:vAlign w:val="center"/>
          </w:tcPr>
          <w:p w:rsidR="003D0852" w:rsidRPr="00E2366B" w:rsidRDefault="003D0852" w:rsidP="005A533C">
            <w:pPr>
              <w:pStyle w:val="ListParagraph"/>
              <w:numPr>
                <w:ilvl w:val="0"/>
                <w:numId w:val="2"/>
              </w:numPr>
              <w:ind w:left="432"/>
              <w:rPr>
                <w:rFonts w:ascii="Arial" w:hAnsi="Arial" w:cs="Arial"/>
                <w:sz w:val="20"/>
                <w:szCs w:val="20"/>
              </w:rPr>
            </w:pPr>
            <w:r w:rsidRPr="00E2366B">
              <w:rPr>
                <w:rFonts w:ascii="Arial" w:hAnsi="Arial" w:cs="Arial"/>
                <w:sz w:val="20"/>
                <w:szCs w:val="20"/>
              </w:rPr>
              <w:t xml:space="preserve">State Excise </w:t>
            </w:r>
          </w:p>
          <w:p w:rsidR="005A533C" w:rsidRPr="00E2366B" w:rsidRDefault="00607FA7" w:rsidP="005A533C">
            <w:pPr>
              <w:pStyle w:val="ListParagraph"/>
              <w:numPr>
                <w:ilvl w:val="0"/>
                <w:numId w:val="2"/>
              </w:numPr>
              <w:ind w:left="432"/>
              <w:rPr>
                <w:rFonts w:ascii="Arial" w:hAnsi="Arial" w:cs="Arial"/>
                <w:sz w:val="20"/>
                <w:szCs w:val="20"/>
              </w:rPr>
            </w:pPr>
            <w:r w:rsidRPr="00E2366B">
              <w:rPr>
                <w:rFonts w:ascii="Arial" w:hAnsi="Arial" w:cs="Arial"/>
                <w:sz w:val="20"/>
                <w:szCs w:val="20"/>
              </w:rPr>
              <w:t>VAT</w:t>
            </w:r>
          </w:p>
          <w:p w:rsidR="005A533C" w:rsidRPr="00E2366B" w:rsidRDefault="00607FA7" w:rsidP="005A533C">
            <w:pPr>
              <w:pStyle w:val="ListParagraph"/>
              <w:numPr>
                <w:ilvl w:val="0"/>
                <w:numId w:val="2"/>
              </w:numPr>
              <w:ind w:left="432"/>
              <w:rPr>
                <w:rFonts w:ascii="Arial" w:hAnsi="Arial" w:cs="Arial"/>
                <w:sz w:val="20"/>
                <w:szCs w:val="20"/>
              </w:rPr>
            </w:pPr>
            <w:r w:rsidRPr="00E2366B">
              <w:rPr>
                <w:rFonts w:ascii="Arial" w:hAnsi="Arial" w:cs="Arial"/>
                <w:sz w:val="20"/>
                <w:szCs w:val="20"/>
              </w:rPr>
              <w:t>Entry Tax</w:t>
            </w:r>
          </w:p>
          <w:p w:rsidR="00607FA7" w:rsidRPr="00E2366B" w:rsidRDefault="003D0852" w:rsidP="003D0852">
            <w:pPr>
              <w:pStyle w:val="ListParagraph"/>
              <w:numPr>
                <w:ilvl w:val="0"/>
                <w:numId w:val="2"/>
              </w:numPr>
              <w:ind w:left="432"/>
              <w:rPr>
                <w:rFonts w:ascii="Arial" w:hAnsi="Arial" w:cs="Arial"/>
                <w:sz w:val="20"/>
                <w:szCs w:val="20"/>
              </w:rPr>
            </w:pPr>
            <w:r w:rsidRPr="00E2366B">
              <w:rPr>
                <w:rFonts w:ascii="Arial" w:hAnsi="Arial" w:cs="Arial"/>
                <w:sz w:val="20"/>
                <w:szCs w:val="20"/>
              </w:rPr>
              <w:t>Professional Tax</w:t>
            </w:r>
          </w:p>
        </w:tc>
      </w:tr>
      <w:tr w:rsidR="00E2366B" w:rsidRPr="00E2366B" w:rsidTr="007964CE">
        <w:tc>
          <w:tcPr>
            <w:tcW w:w="5760" w:type="dxa"/>
            <w:shd w:val="clear" w:color="auto" w:fill="EEECE1"/>
          </w:tcPr>
          <w:p w:rsidR="005D0556" w:rsidRPr="00E2366B" w:rsidRDefault="005D0556" w:rsidP="005D0556">
            <w:pPr>
              <w:pStyle w:val="ListParagraph"/>
              <w:ind w:left="162"/>
              <w:jc w:val="both"/>
              <w:rPr>
                <w:rFonts w:ascii="Arial" w:hAnsi="Arial" w:cs="Arial"/>
                <w:b/>
                <w:sz w:val="20"/>
                <w:szCs w:val="20"/>
              </w:rPr>
            </w:pPr>
            <w:r w:rsidRPr="00E2366B">
              <w:rPr>
                <w:rFonts w:ascii="Arial" w:hAnsi="Arial" w:cs="Arial"/>
                <w:b/>
                <w:sz w:val="20"/>
                <w:szCs w:val="20"/>
              </w:rPr>
              <w:t>STATE EXCISE REGISTRATION</w:t>
            </w:r>
          </w:p>
        </w:tc>
        <w:tc>
          <w:tcPr>
            <w:tcW w:w="4230" w:type="dxa"/>
            <w:gridSpan w:val="4"/>
            <w:shd w:val="clear" w:color="auto" w:fill="EEECE1"/>
          </w:tcPr>
          <w:p w:rsidR="005D0556" w:rsidRPr="00E2366B" w:rsidRDefault="005D0556" w:rsidP="001C0F4A">
            <w:pPr>
              <w:jc w:val="center"/>
              <w:rPr>
                <w:rFonts w:ascii="Arial" w:hAnsi="Arial" w:cs="Arial"/>
                <w:sz w:val="20"/>
                <w:szCs w:val="20"/>
              </w:rPr>
            </w:pPr>
          </w:p>
        </w:tc>
      </w:tr>
      <w:tr w:rsidR="00E2366B" w:rsidRPr="00E2366B" w:rsidTr="005B743C">
        <w:tc>
          <w:tcPr>
            <w:tcW w:w="5760" w:type="dxa"/>
            <w:shd w:val="clear" w:color="auto" w:fill="FFFFFF" w:themeFill="background1"/>
          </w:tcPr>
          <w:p w:rsidR="001C0F4A" w:rsidRPr="00E2366B" w:rsidRDefault="0019307F" w:rsidP="00D56BF3">
            <w:pPr>
              <w:pStyle w:val="ListParagraph"/>
              <w:numPr>
                <w:ilvl w:val="0"/>
                <w:numId w:val="2"/>
              </w:numPr>
              <w:ind w:left="162" w:hanging="162"/>
              <w:jc w:val="both"/>
              <w:rPr>
                <w:rFonts w:ascii="Arial" w:hAnsi="Arial" w:cs="Arial"/>
                <w:sz w:val="20"/>
                <w:szCs w:val="20"/>
              </w:rPr>
            </w:pPr>
            <w:r>
              <w:rPr>
                <w:rFonts w:ascii="Arial" w:hAnsi="Arial" w:cs="Arial"/>
                <w:sz w:val="20"/>
                <w:szCs w:val="20"/>
              </w:rPr>
              <w:t>Approximate n</w:t>
            </w:r>
            <w:r w:rsidR="001C0F4A" w:rsidRPr="00E2366B">
              <w:rPr>
                <w:rFonts w:ascii="Arial" w:hAnsi="Arial" w:cs="Arial"/>
                <w:sz w:val="20"/>
                <w:szCs w:val="20"/>
              </w:rPr>
              <w:t>umber of days required for state excise registration</w:t>
            </w:r>
          </w:p>
        </w:tc>
        <w:tc>
          <w:tcPr>
            <w:tcW w:w="4230" w:type="dxa"/>
            <w:gridSpan w:val="4"/>
            <w:shd w:val="clear" w:color="auto" w:fill="C6D9F1" w:themeFill="text2" w:themeFillTint="33"/>
          </w:tcPr>
          <w:p w:rsidR="001C0F4A" w:rsidRPr="00E2366B" w:rsidRDefault="001C0F4A" w:rsidP="001C0F4A">
            <w:pPr>
              <w:jc w:val="center"/>
            </w:pPr>
          </w:p>
        </w:tc>
      </w:tr>
      <w:tr w:rsidR="00E2366B" w:rsidRPr="00E2366B" w:rsidTr="002524D8">
        <w:tc>
          <w:tcPr>
            <w:tcW w:w="5760" w:type="dxa"/>
            <w:shd w:val="clear" w:color="auto" w:fill="00B0F0"/>
          </w:tcPr>
          <w:p w:rsidR="001075ED" w:rsidRPr="00E2366B" w:rsidRDefault="001075ED" w:rsidP="001E12DC">
            <w:pPr>
              <w:jc w:val="both"/>
              <w:rPr>
                <w:rFonts w:ascii="Arial" w:hAnsi="Arial" w:cs="Arial"/>
                <w:sz w:val="20"/>
                <w:szCs w:val="20"/>
                <w:lang w:val="en-US"/>
              </w:rPr>
            </w:pPr>
          </w:p>
        </w:tc>
        <w:tc>
          <w:tcPr>
            <w:tcW w:w="1080" w:type="dxa"/>
            <w:shd w:val="clear" w:color="auto" w:fill="00B0F0"/>
            <w:vAlign w:val="center"/>
          </w:tcPr>
          <w:p w:rsidR="001075ED" w:rsidRPr="001C6E8A" w:rsidRDefault="001075ED"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vAlign w:val="center"/>
          </w:tcPr>
          <w:p w:rsidR="001075ED" w:rsidRPr="001C6E8A" w:rsidRDefault="001075ED"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vAlign w:val="center"/>
          </w:tcPr>
          <w:p w:rsidR="001075ED" w:rsidRPr="001C6E8A" w:rsidRDefault="001075ED"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shd w:val="clear" w:color="auto" w:fill="00B0F0"/>
            <w:vAlign w:val="center"/>
          </w:tcPr>
          <w:p w:rsidR="001075ED" w:rsidRPr="001C6E8A" w:rsidRDefault="001075ED"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3C5AC8">
        <w:tc>
          <w:tcPr>
            <w:tcW w:w="5760" w:type="dxa"/>
            <w:shd w:val="clear" w:color="auto" w:fill="EAF1DD" w:themeFill="accent3" w:themeFillTint="33"/>
          </w:tcPr>
          <w:p w:rsidR="001075ED" w:rsidRPr="00E2366B" w:rsidRDefault="001075ED" w:rsidP="005D0556">
            <w:pPr>
              <w:jc w:val="both"/>
              <w:rPr>
                <w:rFonts w:ascii="Arial" w:hAnsi="Arial" w:cs="Arial"/>
                <w:b/>
                <w:sz w:val="20"/>
                <w:szCs w:val="20"/>
                <w:lang w:val="en-US"/>
              </w:rPr>
            </w:pPr>
            <w:r w:rsidRPr="00E2366B">
              <w:rPr>
                <w:rFonts w:ascii="Arial" w:hAnsi="Arial" w:cs="Arial"/>
                <w:b/>
                <w:sz w:val="20"/>
                <w:szCs w:val="20"/>
                <w:lang w:val="en-US"/>
              </w:rPr>
              <w:t xml:space="preserve">Overall </w:t>
            </w:r>
            <w:r w:rsidR="00B87936" w:rsidRPr="00E2366B">
              <w:rPr>
                <w:rFonts w:ascii="Arial" w:hAnsi="Arial" w:cs="Arial"/>
                <w:b/>
                <w:sz w:val="20"/>
                <w:szCs w:val="20"/>
                <w:lang w:val="en-US"/>
              </w:rPr>
              <w:t xml:space="preserve">experience of the </w:t>
            </w:r>
            <w:r w:rsidR="005D0556" w:rsidRPr="00E2366B">
              <w:rPr>
                <w:rFonts w:ascii="Arial" w:hAnsi="Arial" w:cs="Arial"/>
                <w:b/>
                <w:sz w:val="20"/>
                <w:szCs w:val="20"/>
                <w:lang w:val="en-US"/>
              </w:rPr>
              <w:t>state excise</w:t>
            </w:r>
            <w:r w:rsidRPr="00E2366B">
              <w:rPr>
                <w:rFonts w:ascii="Arial" w:hAnsi="Arial" w:cs="Arial"/>
                <w:b/>
                <w:sz w:val="20"/>
                <w:szCs w:val="20"/>
                <w:lang w:val="en-US"/>
              </w:rPr>
              <w:t xml:space="preserve"> registration procedures in the state is satisfactory </w:t>
            </w:r>
          </w:p>
        </w:tc>
        <w:tc>
          <w:tcPr>
            <w:tcW w:w="1080" w:type="dxa"/>
            <w:shd w:val="clear" w:color="auto" w:fill="EAF1DD"/>
            <w:vAlign w:val="center"/>
          </w:tcPr>
          <w:sdt>
            <w:sdtPr>
              <w:rPr>
                <w:rFonts w:ascii="Arial" w:hAnsi="Arial" w:cs="Arial"/>
                <w:sz w:val="20"/>
                <w:szCs w:val="20"/>
                <w:lang w:val="en-US"/>
              </w:rPr>
              <w:id w:val="-1228063998"/>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EAF1DD"/>
            <w:vAlign w:val="center"/>
          </w:tcPr>
          <w:sdt>
            <w:sdtPr>
              <w:rPr>
                <w:rFonts w:ascii="Arial" w:hAnsi="Arial" w:cs="Arial"/>
                <w:sz w:val="20"/>
                <w:szCs w:val="20"/>
                <w:lang w:val="en-US"/>
              </w:rPr>
              <w:id w:val="50579073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shd w:val="clear" w:color="auto" w:fill="EAF1DD"/>
            <w:vAlign w:val="center"/>
          </w:tcPr>
          <w:sdt>
            <w:sdtPr>
              <w:rPr>
                <w:rFonts w:ascii="Arial" w:hAnsi="Arial" w:cs="Arial"/>
                <w:sz w:val="20"/>
                <w:szCs w:val="20"/>
                <w:lang w:val="en-US"/>
              </w:rPr>
              <w:id w:val="-1893573770"/>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EAF1DD"/>
            <w:vAlign w:val="center"/>
          </w:tcPr>
          <w:sdt>
            <w:sdtPr>
              <w:rPr>
                <w:rFonts w:ascii="Arial" w:hAnsi="Arial" w:cs="Arial"/>
                <w:sz w:val="20"/>
                <w:szCs w:val="20"/>
                <w:lang w:val="en-US"/>
              </w:rPr>
              <w:id w:val="474810430"/>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3C5AC8">
        <w:tc>
          <w:tcPr>
            <w:tcW w:w="5760" w:type="dxa"/>
            <w:shd w:val="clear" w:color="auto" w:fill="FFFFFF" w:themeFill="background1"/>
          </w:tcPr>
          <w:p w:rsidR="001075ED" w:rsidRPr="00E2366B" w:rsidRDefault="001075ED" w:rsidP="009406C1">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Information on the </w:t>
            </w:r>
            <w:r w:rsidR="009406C1" w:rsidRPr="00E2366B">
              <w:rPr>
                <w:rFonts w:ascii="Arial" w:hAnsi="Arial" w:cs="Arial"/>
                <w:sz w:val="20"/>
                <w:szCs w:val="20"/>
              </w:rPr>
              <w:t xml:space="preserve">procedures to be followed </w:t>
            </w:r>
            <w:r w:rsidRPr="00E2366B">
              <w:rPr>
                <w:rFonts w:ascii="Arial" w:hAnsi="Arial" w:cs="Arial"/>
                <w:sz w:val="20"/>
                <w:szCs w:val="20"/>
              </w:rPr>
              <w:t>are easily available</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95274303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97822833"/>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13262417"/>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647324946"/>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3C5AC8">
        <w:tc>
          <w:tcPr>
            <w:tcW w:w="5760" w:type="dxa"/>
          </w:tcPr>
          <w:p w:rsidR="001075ED" w:rsidRPr="00E2366B" w:rsidRDefault="001075ED" w:rsidP="003022F7">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registration is reasonable </w:t>
            </w:r>
          </w:p>
        </w:tc>
        <w:tc>
          <w:tcPr>
            <w:tcW w:w="1080" w:type="dxa"/>
            <w:shd w:val="clear" w:color="auto" w:fill="C6D9F1" w:themeFill="text2" w:themeFillTint="33"/>
            <w:vAlign w:val="center"/>
          </w:tcPr>
          <w:sdt>
            <w:sdtPr>
              <w:rPr>
                <w:rFonts w:ascii="Arial" w:hAnsi="Arial" w:cs="Arial"/>
                <w:sz w:val="20"/>
                <w:szCs w:val="20"/>
                <w:lang w:val="en-US"/>
              </w:rPr>
              <w:id w:val="1651789980"/>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219348475"/>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shd w:val="clear" w:color="auto" w:fill="C6D9F1" w:themeFill="text2" w:themeFillTint="33"/>
            <w:vAlign w:val="center"/>
          </w:tcPr>
          <w:sdt>
            <w:sdtPr>
              <w:rPr>
                <w:rFonts w:ascii="Arial" w:hAnsi="Arial" w:cs="Arial"/>
                <w:sz w:val="20"/>
                <w:szCs w:val="20"/>
                <w:lang w:val="en-US"/>
              </w:rPr>
              <w:id w:val="1570688956"/>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74896870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3C5AC8">
        <w:tc>
          <w:tcPr>
            <w:tcW w:w="5760" w:type="dxa"/>
          </w:tcPr>
          <w:p w:rsidR="001075ED" w:rsidRPr="00E2366B" w:rsidRDefault="001075ED" w:rsidP="009406C1">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Number of forms to be filled for registration are </w:t>
            </w:r>
            <w:r w:rsidR="009406C1" w:rsidRPr="00E2366B">
              <w:rPr>
                <w:rFonts w:ascii="Arial" w:hAnsi="Arial" w:cs="Arial"/>
                <w:sz w:val="20"/>
                <w:szCs w:val="20"/>
              </w:rPr>
              <w:t>not too many</w:t>
            </w:r>
          </w:p>
        </w:tc>
        <w:tc>
          <w:tcPr>
            <w:tcW w:w="1080" w:type="dxa"/>
            <w:shd w:val="clear" w:color="auto" w:fill="C6D9F1" w:themeFill="text2" w:themeFillTint="33"/>
            <w:vAlign w:val="center"/>
          </w:tcPr>
          <w:sdt>
            <w:sdtPr>
              <w:rPr>
                <w:rFonts w:ascii="Arial" w:hAnsi="Arial" w:cs="Arial"/>
                <w:sz w:val="20"/>
                <w:szCs w:val="20"/>
                <w:lang w:val="en-US"/>
              </w:rPr>
              <w:id w:val="638851829"/>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2046937717"/>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shd w:val="clear" w:color="auto" w:fill="C6D9F1" w:themeFill="text2" w:themeFillTint="33"/>
            <w:vAlign w:val="center"/>
          </w:tcPr>
          <w:sdt>
            <w:sdtPr>
              <w:rPr>
                <w:rFonts w:ascii="Arial" w:hAnsi="Arial" w:cs="Arial"/>
                <w:sz w:val="20"/>
                <w:szCs w:val="20"/>
                <w:lang w:val="en-US"/>
              </w:rPr>
              <w:id w:val="1198664073"/>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20941318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3C5AC8">
        <w:tc>
          <w:tcPr>
            <w:tcW w:w="5760" w:type="dxa"/>
          </w:tcPr>
          <w:p w:rsidR="001075ED" w:rsidRPr="00E2366B" w:rsidRDefault="001075ED" w:rsidP="003022F7">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to be filled are simple </w:t>
            </w:r>
            <w:r w:rsidR="00EE364D" w:rsidRPr="00E2366B">
              <w:rPr>
                <w:rFonts w:ascii="Arial" w:hAnsi="Arial" w:cs="Arial"/>
                <w:sz w:val="20"/>
                <w:szCs w:val="20"/>
              </w:rPr>
              <w:t>and self- explanatory</w:t>
            </w:r>
          </w:p>
        </w:tc>
        <w:tc>
          <w:tcPr>
            <w:tcW w:w="1080" w:type="dxa"/>
            <w:shd w:val="clear" w:color="auto" w:fill="C6D9F1" w:themeFill="text2" w:themeFillTint="33"/>
            <w:vAlign w:val="center"/>
          </w:tcPr>
          <w:sdt>
            <w:sdtPr>
              <w:rPr>
                <w:rFonts w:ascii="Arial" w:hAnsi="Arial" w:cs="Arial"/>
                <w:sz w:val="20"/>
                <w:szCs w:val="20"/>
                <w:lang w:val="en-US"/>
              </w:rPr>
              <w:id w:val="14918252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169984240"/>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shd w:val="clear" w:color="auto" w:fill="C6D9F1" w:themeFill="text2" w:themeFillTint="33"/>
            <w:vAlign w:val="center"/>
          </w:tcPr>
          <w:sdt>
            <w:sdtPr>
              <w:rPr>
                <w:rFonts w:ascii="Arial" w:hAnsi="Arial" w:cs="Arial"/>
                <w:sz w:val="20"/>
                <w:szCs w:val="20"/>
                <w:lang w:val="en-US"/>
              </w:rPr>
              <w:id w:val="1770198905"/>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18520002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1075ED" w:rsidRPr="00E2366B" w:rsidRDefault="003B30D1" w:rsidP="003B30D1">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applying/ tracking/ obtaining communication related to tax registration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51181680"/>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7721920"/>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619294084"/>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67058567"/>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1075ED" w:rsidRPr="00E2366B" w:rsidRDefault="001075ED" w:rsidP="003022F7">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for obtaining registration were in line with the prescribed fees as per state’s policies</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46823907"/>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173567057"/>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46321447"/>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68738386"/>
              <w14:checkbox>
                <w14:checked w14:val="0"/>
                <w14:checkedState w14:val="2612" w14:font="MS Gothic"/>
                <w14:uncheckedState w14:val="2610" w14:font="MS Gothic"/>
              </w14:checkbox>
            </w:sdtPr>
            <w:sdtEndPr/>
            <w:sdtContent>
              <w:p w:rsidR="001075ED" w:rsidRPr="00E2366B" w:rsidRDefault="0075130C" w:rsidP="00607FA7">
                <w:pPr>
                  <w:jc w:val="center"/>
                  <w:rPr>
                    <w:rFonts w:ascii="Arial" w:hAnsi="Arial" w:cs="Arial"/>
                    <w:sz w:val="20"/>
                    <w:szCs w:val="20"/>
                    <w:lang w:val="en-US"/>
                  </w:rPr>
                </w:pPr>
              </w:p>
            </w:sdtContent>
          </w:sdt>
        </w:tc>
      </w:tr>
      <w:tr w:rsidR="00E2366B" w:rsidRPr="00E2366B" w:rsidTr="00F22E70">
        <w:tc>
          <w:tcPr>
            <w:tcW w:w="5760" w:type="dxa"/>
            <w:tcBorders>
              <w:bottom w:val="single" w:sz="4" w:space="0" w:color="auto"/>
            </w:tcBorders>
            <w:shd w:val="clear" w:color="auto" w:fill="EEECE1"/>
          </w:tcPr>
          <w:p w:rsidR="007964CE" w:rsidRPr="00E2366B" w:rsidRDefault="007964CE" w:rsidP="005D0556">
            <w:pPr>
              <w:pStyle w:val="ListParagraph"/>
              <w:ind w:left="162"/>
              <w:rPr>
                <w:rFonts w:ascii="Arial" w:hAnsi="Arial" w:cs="Arial"/>
                <w:b/>
                <w:sz w:val="20"/>
                <w:szCs w:val="20"/>
              </w:rPr>
            </w:pPr>
            <w:r w:rsidRPr="00E2366B">
              <w:rPr>
                <w:rFonts w:ascii="Arial" w:hAnsi="Arial" w:cs="Arial"/>
                <w:b/>
                <w:sz w:val="20"/>
                <w:szCs w:val="20"/>
              </w:rPr>
              <w:t>VAT REGISTRATION</w:t>
            </w:r>
          </w:p>
        </w:tc>
        <w:tc>
          <w:tcPr>
            <w:tcW w:w="4230" w:type="dxa"/>
            <w:gridSpan w:val="4"/>
            <w:tcBorders>
              <w:bottom w:val="single" w:sz="4" w:space="0" w:color="auto"/>
            </w:tcBorders>
            <w:shd w:val="clear" w:color="auto" w:fill="EEECE1"/>
            <w:vAlign w:val="center"/>
          </w:tcPr>
          <w:p w:rsidR="007964CE" w:rsidRPr="00E2366B" w:rsidRDefault="007964CE" w:rsidP="00607FA7">
            <w:pPr>
              <w:jc w:val="center"/>
              <w:rPr>
                <w:rFonts w:ascii="Arial" w:hAnsi="Arial" w:cs="Arial"/>
                <w:sz w:val="20"/>
                <w:szCs w:val="20"/>
                <w:lang w:val="en-US"/>
              </w:rPr>
            </w:pPr>
          </w:p>
        </w:tc>
      </w:tr>
      <w:tr w:rsidR="00E2366B" w:rsidRPr="00E2366B" w:rsidTr="00F22E70">
        <w:tc>
          <w:tcPr>
            <w:tcW w:w="5760" w:type="dxa"/>
            <w:tcBorders>
              <w:bottom w:val="single" w:sz="4" w:space="0" w:color="auto"/>
            </w:tcBorders>
          </w:tcPr>
          <w:p w:rsidR="005D0556" w:rsidRPr="00E2366B" w:rsidRDefault="0019307F" w:rsidP="00F22E70">
            <w:pPr>
              <w:pStyle w:val="ListParagraph"/>
              <w:numPr>
                <w:ilvl w:val="0"/>
                <w:numId w:val="2"/>
              </w:numPr>
              <w:ind w:left="162" w:hanging="162"/>
              <w:jc w:val="both"/>
              <w:rPr>
                <w:rFonts w:ascii="Arial" w:hAnsi="Arial" w:cs="Arial"/>
                <w:sz w:val="20"/>
                <w:szCs w:val="20"/>
              </w:rPr>
            </w:pPr>
            <w:r>
              <w:rPr>
                <w:rFonts w:ascii="Arial" w:hAnsi="Arial" w:cs="Arial"/>
                <w:sz w:val="20"/>
                <w:szCs w:val="20"/>
              </w:rPr>
              <w:t>Approximate n</w:t>
            </w:r>
            <w:r w:rsidRPr="00E2366B">
              <w:rPr>
                <w:rFonts w:ascii="Arial" w:hAnsi="Arial" w:cs="Arial"/>
                <w:sz w:val="20"/>
                <w:szCs w:val="20"/>
              </w:rPr>
              <w:t xml:space="preserve">umber </w:t>
            </w:r>
            <w:r w:rsidR="005D0556" w:rsidRPr="00E2366B">
              <w:rPr>
                <w:rFonts w:ascii="Arial" w:hAnsi="Arial" w:cs="Arial"/>
                <w:sz w:val="20"/>
                <w:szCs w:val="20"/>
              </w:rPr>
              <w:t>of days required for VAT registration</w:t>
            </w:r>
          </w:p>
        </w:tc>
        <w:tc>
          <w:tcPr>
            <w:tcW w:w="4230" w:type="dxa"/>
            <w:gridSpan w:val="4"/>
            <w:tcBorders>
              <w:bottom w:val="single" w:sz="4" w:space="0" w:color="auto"/>
            </w:tcBorders>
            <w:shd w:val="clear" w:color="auto" w:fill="C6D9F1" w:themeFill="text2" w:themeFillTint="33"/>
          </w:tcPr>
          <w:p w:rsidR="005D0556" w:rsidRPr="00E2366B" w:rsidRDefault="005D0556" w:rsidP="00607FA7">
            <w:pPr>
              <w:jc w:val="center"/>
              <w:rPr>
                <w:rFonts w:ascii="Arial" w:hAnsi="Arial" w:cs="Arial"/>
                <w:sz w:val="20"/>
                <w:szCs w:val="20"/>
                <w:lang w:val="en-US"/>
              </w:rPr>
            </w:pPr>
          </w:p>
        </w:tc>
      </w:tr>
      <w:tr w:rsidR="00E2366B" w:rsidRPr="00E2366B" w:rsidTr="005D0556">
        <w:tc>
          <w:tcPr>
            <w:tcW w:w="5760" w:type="dxa"/>
            <w:tcBorders>
              <w:bottom w:val="single" w:sz="4" w:space="0" w:color="auto"/>
            </w:tcBorders>
            <w:shd w:val="clear" w:color="auto" w:fill="00B0F0"/>
          </w:tcPr>
          <w:p w:rsidR="005D0556" w:rsidRPr="00E2366B" w:rsidRDefault="005D0556" w:rsidP="00F22E70">
            <w:pPr>
              <w:jc w:val="both"/>
              <w:rPr>
                <w:rFonts w:ascii="Arial" w:hAnsi="Arial" w:cs="Arial"/>
                <w:sz w:val="20"/>
                <w:szCs w:val="20"/>
                <w:lang w:val="en-US"/>
              </w:rPr>
            </w:pPr>
          </w:p>
        </w:tc>
        <w:tc>
          <w:tcPr>
            <w:tcW w:w="1080" w:type="dxa"/>
            <w:tcBorders>
              <w:bottom w:val="single" w:sz="4" w:space="0" w:color="auto"/>
            </w:tcBorders>
            <w:shd w:val="clear" w:color="auto" w:fill="00B0F0"/>
            <w:vAlign w:val="center"/>
          </w:tcPr>
          <w:p w:rsidR="005D0556" w:rsidRPr="001C6E8A" w:rsidRDefault="005D0556"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vAlign w:val="center"/>
          </w:tcPr>
          <w:p w:rsidR="005D0556" w:rsidRPr="001C6E8A" w:rsidRDefault="005D0556"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vAlign w:val="center"/>
          </w:tcPr>
          <w:p w:rsidR="005D0556" w:rsidRPr="001C6E8A" w:rsidRDefault="005D0556"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vAlign w:val="center"/>
          </w:tcPr>
          <w:p w:rsidR="005D0556" w:rsidRPr="001C6E8A" w:rsidRDefault="005D0556"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5D0556">
        <w:tc>
          <w:tcPr>
            <w:tcW w:w="5760" w:type="dxa"/>
            <w:tcBorders>
              <w:bottom w:val="single" w:sz="4" w:space="0" w:color="auto"/>
            </w:tcBorders>
            <w:shd w:val="clear" w:color="auto" w:fill="EAF1DD" w:themeFill="accent3" w:themeFillTint="33"/>
          </w:tcPr>
          <w:p w:rsidR="005D0556" w:rsidRPr="00E2366B" w:rsidRDefault="005D0556" w:rsidP="003D0852">
            <w:pPr>
              <w:jc w:val="both"/>
              <w:rPr>
                <w:rFonts w:ascii="Arial" w:hAnsi="Arial" w:cs="Arial"/>
                <w:b/>
                <w:sz w:val="20"/>
                <w:szCs w:val="20"/>
                <w:lang w:val="en-US"/>
              </w:rPr>
            </w:pPr>
            <w:r w:rsidRPr="00E2366B">
              <w:rPr>
                <w:rFonts w:ascii="Arial" w:hAnsi="Arial" w:cs="Arial"/>
                <w:b/>
                <w:sz w:val="20"/>
                <w:szCs w:val="20"/>
                <w:lang w:val="en-US"/>
              </w:rPr>
              <w:t xml:space="preserve">Overall experience of the </w:t>
            </w:r>
            <w:r w:rsidR="003D0852" w:rsidRPr="00E2366B">
              <w:rPr>
                <w:rFonts w:ascii="Arial" w:hAnsi="Arial" w:cs="Arial"/>
                <w:b/>
                <w:sz w:val="20"/>
                <w:szCs w:val="20"/>
                <w:lang w:val="en-US"/>
              </w:rPr>
              <w:t>VAT</w:t>
            </w:r>
            <w:r w:rsidRPr="00E2366B">
              <w:rPr>
                <w:rFonts w:ascii="Arial" w:hAnsi="Arial" w:cs="Arial"/>
                <w:b/>
                <w:sz w:val="20"/>
                <w:szCs w:val="20"/>
                <w:lang w:val="en-US"/>
              </w:rPr>
              <w:t xml:space="preserve"> registration procedures in the state is satisfactory </w:t>
            </w:r>
          </w:p>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155391224"/>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22177525"/>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1909679044"/>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179934425"/>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5D0556" w:rsidRPr="00E2366B" w:rsidRDefault="005D0556"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are easily available</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213106311"/>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421556835"/>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197076153"/>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616794503"/>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5D0556" w:rsidRPr="00E2366B" w:rsidRDefault="005D0556"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registration is reasonable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853844073"/>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971425666"/>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757335037"/>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39897730"/>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5D0556" w:rsidRPr="00E2366B" w:rsidRDefault="005D0556"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forms to be filled for registration are not too many</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02759816"/>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198582476"/>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78830819"/>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523892920"/>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5D0556" w:rsidRPr="00E2366B" w:rsidRDefault="005D0556"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are simple and self- explanatory</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59001647"/>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48986006"/>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284957716"/>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32206589"/>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5D0556" w:rsidRPr="00E2366B" w:rsidRDefault="005D0556"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applying/ tracking/ obtaining communication related to tax registration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677884633"/>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827559917"/>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507445731"/>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05625887"/>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5D0556" w:rsidRPr="00E2366B" w:rsidRDefault="005D0556"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for obtaining registration were in line with the prescribed fees as per state’s policies</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113866802"/>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821582384"/>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117796902"/>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871952357"/>
              <w14:checkbox>
                <w14:checked w14:val="0"/>
                <w14:checkedState w14:val="2612" w14:font="MS Gothic"/>
                <w14:uncheckedState w14:val="2610" w14:font="MS Gothic"/>
              </w14:checkbox>
            </w:sdtPr>
            <w:sdtEndPr/>
            <w:sdtContent>
              <w:p w:rsidR="005D0556" w:rsidRPr="00E2366B" w:rsidRDefault="0075130C" w:rsidP="00F22E70">
                <w:pPr>
                  <w:jc w:val="center"/>
                  <w:rPr>
                    <w:rFonts w:ascii="Arial" w:hAnsi="Arial" w:cs="Arial"/>
                    <w:sz w:val="20"/>
                    <w:szCs w:val="20"/>
                    <w:lang w:val="en-US"/>
                  </w:rPr>
                </w:pPr>
              </w:p>
            </w:sdtContent>
          </w:sdt>
        </w:tc>
      </w:tr>
      <w:tr w:rsidR="00E2366B" w:rsidRPr="00E2366B" w:rsidTr="00F22E70">
        <w:tc>
          <w:tcPr>
            <w:tcW w:w="5760" w:type="dxa"/>
            <w:tcBorders>
              <w:bottom w:val="single" w:sz="4" w:space="0" w:color="auto"/>
            </w:tcBorders>
            <w:shd w:val="clear" w:color="auto" w:fill="EEECE1"/>
          </w:tcPr>
          <w:p w:rsidR="007964CE" w:rsidRPr="00E2366B" w:rsidRDefault="007964CE" w:rsidP="00F22E70">
            <w:pPr>
              <w:pStyle w:val="ListParagraph"/>
              <w:ind w:left="162"/>
              <w:rPr>
                <w:rFonts w:ascii="Arial" w:hAnsi="Arial" w:cs="Arial"/>
                <w:b/>
                <w:sz w:val="20"/>
                <w:szCs w:val="20"/>
              </w:rPr>
            </w:pPr>
            <w:r w:rsidRPr="00E2366B">
              <w:rPr>
                <w:rFonts w:ascii="Arial" w:hAnsi="Arial" w:cs="Arial"/>
                <w:b/>
                <w:sz w:val="20"/>
                <w:szCs w:val="20"/>
              </w:rPr>
              <w:t>ENTRY TAX REGISTRATION</w:t>
            </w:r>
          </w:p>
        </w:tc>
        <w:tc>
          <w:tcPr>
            <w:tcW w:w="4230" w:type="dxa"/>
            <w:gridSpan w:val="4"/>
            <w:tcBorders>
              <w:bottom w:val="single" w:sz="4" w:space="0" w:color="auto"/>
            </w:tcBorders>
            <w:shd w:val="clear" w:color="auto" w:fill="EEECE1"/>
            <w:vAlign w:val="center"/>
          </w:tcPr>
          <w:p w:rsidR="007964CE" w:rsidRPr="00E2366B" w:rsidRDefault="007964CE" w:rsidP="00F22E70">
            <w:pPr>
              <w:jc w:val="center"/>
              <w:rPr>
                <w:rFonts w:ascii="Arial" w:hAnsi="Arial" w:cs="Arial"/>
                <w:sz w:val="20"/>
                <w:szCs w:val="20"/>
                <w:lang w:val="en-US"/>
              </w:rPr>
            </w:pPr>
          </w:p>
        </w:tc>
      </w:tr>
      <w:tr w:rsidR="00E2366B" w:rsidRPr="00E2366B" w:rsidTr="00F22E70">
        <w:tc>
          <w:tcPr>
            <w:tcW w:w="5760" w:type="dxa"/>
            <w:tcBorders>
              <w:bottom w:val="single" w:sz="4" w:space="0" w:color="auto"/>
            </w:tcBorders>
          </w:tcPr>
          <w:p w:rsidR="003D0852" w:rsidRPr="00E2366B" w:rsidRDefault="0019307F" w:rsidP="00F22E70">
            <w:pPr>
              <w:pStyle w:val="ListParagraph"/>
              <w:numPr>
                <w:ilvl w:val="0"/>
                <w:numId w:val="2"/>
              </w:numPr>
              <w:ind w:left="162" w:hanging="162"/>
              <w:jc w:val="both"/>
              <w:rPr>
                <w:rFonts w:ascii="Arial" w:hAnsi="Arial" w:cs="Arial"/>
                <w:sz w:val="20"/>
                <w:szCs w:val="20"/>
              </w:rPr>
            </w:pPr>
            <w:r>
              <w:rPr>
                <w:rFonts w:ascii="Arial" w:hAnsi="Arial" w:cs="Arial"/>
                <w:sz w:val="20"/>
                <w:szCs w:val="20"/>
              </w:rPr>
              <w:t>Approximate n</w:t>
            </w:r>
            <w:r w:rsidRPr="00E2366B">
              <w:rPr>
                <w:rFonts w:ascii="Arial" w:hAnsi="Arial" w:cs="Arial"/>
                <w:sz w:val="20"/>
                <w:szCs w:val="20"/>
              </w:rPr>
              <w:t>umber</w:t>
            </w:r>
            <w:r w:rsidR="003D0852" w:rsidRPr="00E2366B">
              <w:rPr>
                <w:rFonts w:ascii="Arial" w:hAnsi="Arial" w:cs="Arial"/>
                <w:sz w:val="20"/>
                <w:szCs w:val="20"/>
              </w:rPr>
              <w:t xml:space="preserve"> of days required for entry tax registration</w:t>
            </w:r>
          </w:p>
        </w:tc>
        <w:tc>
          <w:tcPr>
            <w:tcW w:w="4230" w:type="dxa"/>
            <w:gridSpan w:val="4"/>
            <w:tcBorders>
              <w:bottom w:val="single" w:sz="4" w:space="0" w:color="auto"/>
            </w:tcBorders>
            <w:shd w:val="clear" w:color="auto" w:fill="C6D9F1" w:themeFill="text2" w:themeFillTint="33"/>
          </w:tcPr>
          <w:p w:rsidR="003D0852" w:rsidRPr="00E2366B" w:rsidRDefault="003D0852" w:rsidP="00F22E70">
            <w:pPr>
              <w:jc w:val="center"/>
            </w:pPr>
          </w:p>
        </w:tc>
      </w:tr>
      <w:tr w:rsidR="00E2366B" w:rsidRPr="00E2366B" w:rsidTr="003D0852">
        <w:tc>
          <w:tcPr>
            <w:tcW w:w="5760" w:type="dxa"/>
            <w:tcBorders>
              <w:bottom w:val="single" w:sz="4" w:space="0" w:color="auto"/>
            </w:tcBorders>
            <w:shd w:val="clear" w:color="auto" w:fill="00B0F0"/>
          </w:tcPr>
          <w:p w:rsidR="003D0852" w:rsidRPr="00E2366B" w:rsidRDefault="003D0852" w:rsidP="00F22E70">
            <w:pPr>
              <w:jc w:val="both"/>
              <w:rPr>
                <w:rFonts w:ascii="Arial" w:hAnsi="Arial" w:cs="Arial"/>
                <w:sz w:val="20"/>
                <w:szCs w:val="20"/>
                <w:lang w:val="en-US"/>
              </w:rPr>
            </w:pPr>
          </w:p>
        </w:tc>
        <w:tc>
          <w:tcPr>
            <w:tcW w:w="108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3D0852">
        <w:tc>
          <w:tcPr>
            <w:tcW w:w="5760" w:type="dxa"/>
            <w:tcBorders>
              <w:bottom w:val="single" w:sz="4" w:space="0" w:color="auto"/>
            </w:tcBorders>
            <w:shd w:val="clear" w:color="auto" w:fill="EAF1DD" w:themeFill="accent3" w:themeFillTint="33"/>
          </w:tcPr>
          <w:p w:rsidR="003D0852" w:rsidRPr="00E2366B" w:rsidRDefault="003D0852" w:rsidP="00F22E70">
            <w:pPr>
              <w:jc w:val="both"/>
              <w:rPr>
                <w:rFonts w:ascii="Arial" w:hAnsi="Arial" w:cs="Arial"/>
                <w:b/>
                <w:sz w:val="20"/>
                <w:szCs w:val="20"/>
                <w:lang w:val="en-US"/>
              </w:rPr>
            </w:pPr>
            <w:r w:rsidRPr="00E2366B">
              <w:rPr>
                <w:rFonts w:ascii="Arial" w:hAnsi="Arial" w:cs="Arial"/>
                <w:b/>
                <w:sz w:val="20"/>
                <w:szCs w:val="20"/>
                <w:lang w:val="en-US"/>
              </w:rPr>
              <w:t xml:space="preserve">Overall experience of the entry tax registration procedures in the state is satisfactory </w:t>
            </w:r>
          </w:p>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61301884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213520554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837379551"/>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1356312708"/>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are easily available</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44673615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81875452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01637871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64599709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registration is reasonable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877164833"/>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76479627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644046761"/>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61159908"/>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forms to be filled for registration are not too many</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283342216"/>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78408145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5830748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6118518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are simple and self- explanatory</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213107505"/>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96331606"/>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489020729"/>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969887481"/>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lastRenderedPageBreak/>
              <w:t xml:space="preserve">Process for applying/ tracking/ obtaining communication related to tax registration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757173238"/>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15396476"/>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448475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4995048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for obtaining registration were in line with the prescribed fees as per state’s policies</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47798503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561706553"/>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86316267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10826385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F22E70">
        <w:tc>
          <w:tcPr>
            <w:tcW w:w="5760" w:type="dxa"/>
            <w:tcBorders>
              <w:bottom w:val="single" w:sz="4" w:space="0" w:color="auto"/>
            </w:tcBorders>
            <w:shd w:val="clear" w:color="auto" w:fill="EEECE1"/>
          </w:tcPr>
          <w:p w:rsidR="007964CE" w:rsidRPr="00E2366B" w:rsidRDefault="007964CE" w:rsidP="00F22E70">
            <w:pPr>
              <w:pStyle w:val="ListParagraph"/>
              <w:ind w:left="162"/>
              <w:rPr>
                <w:rFonts w:ascii="Arial" w:hAnsi="Arial" w:cs="Arial"/>
                <w:b/>
                <w:sz w:val="20"/>
                <w:szCs w:val="20"/>
              </w:rPr>
            </w:pPr>
            <w:r w:rsidRPr="00E2366B">
              <w:rPr>
                <w:rFonts w:ascii="Arial" w:hAnsi="Arial" w:cs="Arial"/>
                <w:b/>
                <w:sz w:val="20"/>
                <w:szCs w:val="20"/>
              </w:rPr>
              <w:t>PROFESSIONAL TAX REGISTRATION</w:t>
            </w:r>
          </w:p>
        </w:tc>
        <w:tc>
          <w:tcPr>
            <w:tcW w:w="4230" w:type="dxa"/>
            <w:gridSpan w:val="4"/>
            <w:tcBorders>
              <w:bottom w:val="single" w:sz="4" w:space="0" w:color="auto"/>
            </w:tcBorders>
            <w:shd w:val="clear" w:color="auto" w:fill="EEECE1"/>
            <w:vAlign w:val="center"/>
          </w:tcPr>
          <w:p w:rsidR="007964CE" w:rsidRPr="00E2366B" w:rsidRDefault="007964CE" w:rsidP="00F22E70">
            <w:pPr>
              <w:jc w:val="center"/>
              <w:rPr>
                <w:rFonts w:ascii="Arial" w:hAnsi="Arial" w:cs="Arial"/>
                <w:sz w:val="20"/>
                <w:szCs w:val="20"/>
                <w:lang w:val="en-US"/>
              </w:rPr>
            </w:pPr>
          </w:p>
        </w:tc>
      </w:tr>
      <w:tr w:rsidR="00E2366B" w:rsidRPr="00E2366B" w:rsidTr="00F22E70">
        <w:tc>
          <w:tcPr>
            <w:tcW w:w="5760" w:type="dxa"/>
            <w:tcBorders>
              <w:bottom w:val="single" w:sz="4" w:space="0" w:color="auto"/>
            </w:tcBorders>
          </w:tcPr>
          <w:p w:rsidR="003D0852" w:rsidRPr="00E2366B" w:rsidRDefault="0019307F" w:rsidP="00F22E70">
            <w:pPr>
              <w:pStyle w:val="ListParagraph"/>
              <w:numPr>
                <w:ilvl w:val="0"/>
                <w:numId w:val="2"/>
              </w:numPr>
              <w:ind w:left="162" w:hanging="162"/>
              <w:jc w:val="both"/>
              <w:rPr>
                <w:rFonts w:ascii="Arial" w:hAnsi="Arial" w:cs="Arial"/>
                <w:sz w:val="20"/>
                <w:szCs w:val="20"/>
              </w:rPr>
            </w:pPr>
            <w:r>
              <w:rPr>
                <w:rFonts w:ascii="Arial" w:hAnsi="Arial" w:cs="Arial"/>
                <w:sz w:val="20"/>
                <w:szCs w:val="20"/>
              </w:rPr>
              <w:t>Approximate n</w:t>
            </w:r>
            <w:r w:rsidRPr="00E2366B">
              <w:rPr>
                <w:rFonts w:ascii="Arial" w:hAnsi="Arial" w:cs="Arial"/>
                <w:sz w:val="20"/>
                <w:szCs w:val="20"/>
              </w:rPr>
              <w:t>umber</w:t>
            </w:r>
            <w:r w:rsidR="003D0852" w:rsidRPr="00E2366B">
              <w:rPr>
                <w:rFonts w:ascii="Arial" w:hAnsi="Arial" w:cs="Arial"/>
                <w:sz w:val="20"/>
                <w:szCs w:val="20"/>
              </w:rPr>
              <w:t xml:space="preserve"> of days required for </w:t>
            </w:r>
            <w:r w:rsidR="00970D58">
              <w:rPr>
                <w:rFonts w:ascii="Arial" w:hAnsi="Arial" w:cs="Arial"/>
                <w:sz w:val="20"/>
                <w:szCs w:val="20"/>
              </w:rPr>
              <w:t>professional</w:t>
            </w:r>
            <w:r w:rsidR="003D0852" w:rsidRPr="00E2366B">
              <w:rPr>
                <w:rFonts w:ascii="Arial" w:hAnsi="Arial" w:cs="Arial"/>
                <w:sz w:val="20"/>
                <w:szCs w:val="20"/>
              </w:rPr>
              <w:t xml:space="preserve"> tax registration</w:t>
            </w:r>
          </w:p>
        </w:tc>
        <w:tc>
          <w:tcPr>
            <w:tcW w:w="4230" w:type="dxa"/>
            <w:gridSpan w:val="4"/>
            <w:tcBorders>
              <w:bottom w:val="single" w:sz="4" w:space="0" w:color="auto"/>
            </w:tcBorders>
            <w:shd w:val="clear" w:color="auto" w:fill="C6D9F1" w:themeFill="text2" w:themeFillTint="33"/>
          </w:tcPr>
          <w:p w:rsidR="003D0852" w:rsidRPr="00E2366B" w:rsidRDefault="003D0852" w:rsidP="00D56BF3">
            <w:pPr>
              <w:rPr>
                <w:rFonts w:ascii="Arial" w:hAnsi="Arial" w:cs="Arial"/>
                <w:sz w:val="20"/>
                <w:szCs w:val="20"/>
                <w:lang w:val="en-US"/>
              </w:rPr>
            </w:pPr>
          </w:p>
        </w:tc>
      </w:tr>
      <w:tr w:rsidR="00E2366B" w:rsidRPr="00E2366B" w:rsidTr="003D0852">
        <w:tc>
          <w:tcPr>
            <w:tcW w:w="5760" w:type="dxa"/>
            <w:tcBorders>
              <w:bottom w:val="single" w:sz="4" w:space="0" w:color="auto"/>
            </w:tcBorders>
            <w:shd w:val="clear" w:color="auto" w:fill="00B0F0"/>
          </w:tcPr>
          <w:p w:rsidR="003D0852" w:rsidRPr="00E2366B" w:rsidRDefault="003D0852" w:rsidP="00F22E70">
            <w:pPr>
              <w:jc w:val="both"/>
              <w:rPr>
                <w:rFonts w:ascii="Arial" w:hAnsi="Arial" w:cs="Arial"/>
                <w:sz w:val="20"/>
                <w:szCs w:val="20"/>
                <w:lang w:val="en-US"/>
              </w:rPr>
            </w:pPr>
          </w:p>
        </w:tc>
        <w:tc>
          <w:tcPr>
            <w:tcW w:w="108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3D0852">
        <w:tc>
          <w:tcPr>
            <w:tcW w:w="5760" w:type="dxa"/>
            <w:tcBorders>
              <w:bottom w:val="single" w:sz="4" w:space="0" w:color="auto"/>
            </w:tcBorders>
            <w:shd w:val="clear" w:color="auto" w:fill="EAF1DD" w:themeFill="accent3" w:themeFillTint="33"/>
          </w:tcPr>
          <w:p w:rsidR="003D0852" w:rsidRPr="00E2366B" w:rsidRDefault="003D0852" w:rsidP="003D0852">
            <w:pPr>
              <w:jc w:val="both"/>
              <w:rPr>
                <w:rFonts w:ascii="Arial" w:hAnsi="Arial" w:cs="Arial"/>
                <w:b/>
                <w:sz w:val="20"/>
                <w:szCs w:val="20"/>
                <w:lang w:val="en-US"/>
              </w:rPr>
            </w:pPr>
            <w:r w:rsidRPr="00E2366B">
              <w:rPr>
                <w:rFonts w:ascii="Arial" w:hAnsi="Arial" w:cs="Arial"/>
                <w:b/>
                <w:sz w:val="20"/>
                <w:szCs w:val="20"/>
                <w:lang w:val="en-US"/>
              </w:rPr>
              <w:t xml:space="preserve">Overall experience of the professional tax registration procedures in the state is satisfactory </w:t>
            </w:r>
          </w:p>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578873775"/>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944108399"/>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137357873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EAF1DD" w:themeFill="accent3" w:themeFillTint="33"/>
            <w:vAlign w:val="center"/>
          </w:tcPr>
          <w:sdt>
            <w:sdtPr>
              <w:rPr>
                <w:rFonts w:ascii="Arial" w:hAnsi="Arial" w:cs="Arial"/>
                <w:sz w:val="20"/>
                <w:szCs w:val="20"/>
                <w:lang w:val="en-US"/>
              </w:rPr>
              <w:id w:val="-415640075"/>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are easily available</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05818205"/>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49992001"/>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965488776"/>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32617891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registration is reasonable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5186052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936985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69276695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0680130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forms to be filled for registration are not too many</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019540678"/>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5724347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650048621"/>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604299278"/>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are simple and self- explanatory</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06992580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69275009"/>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488549240"/>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56445348"/>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applying/ tracking/ obtaining communication related to tax registration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77015602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081406969"/>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89643435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968659747"/>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3C5AC8">
        <w:tc>
          <w:tcPr>
            <w:tcW w:w="5760" w:type="dxa"/>
            <w:tcBorders>
              <w:bottom w:val="single" w:sz="4" w:space="0" w:color="auto"/>
            </w:tcBorders>
          </w:tcPr>
          <w:p w:rsidR="003D0852" w:rsidRPr="00E2366B" w:rsidRDefault="003D0852"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for obtaining registration were in line with the prescribed fees as per state’s policies</w:t>
            </w:r>
          </w:p>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480835554"/>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1317990342"/>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99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48299823"/>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c>
          <w:tcPr>
            <w:tcW w:w="1080" w:type="dxa"/>
            <w:tcBorders>
              <w:bottom w:val="single" w:sz="4" w:space="0" w:color="auto"/>
            </w:tcBorders>
            <w:shd w:val="clear" w:color="auto" w:fill="C6D9F1" w:themeFill="text2" w:themeFillTint="33"/>
            <w:vAlign w:val="center"/>
          </w:tcPr>
          <w:sdt>
            <w:sdtPr>
              <w:rPr>
                <w:rFonts w:ascii="Arial" w:hAnsi="Arial" w:cs="Arial"/>
                <w:sz w:val="20"/>
                <w:szCs w:val="20"/>
                <w:lang w:val="en-US"/>
              </w:rPr>
              <w:id w:val="-2004818046"/>
              <w14:checkbox>
                <w14:checked w14:val="0"/>
                <w14:checkedState w14:val="2612" w14:font="MS Gothic"/>
                <w14:uncheckedState w14:val="2610" w14:font="MS Gothic"/>
              </w14:checkbox>
            </w:sdtPr>
            <w:sdtEndPr/>
            <w:sdtContent>
              <w:p w:rsidR="003D0852" w:rsidRPr="00E2366B" w:rsidRDefault="0075130C" w:rsidP="00F22E70">
                <w:pPr>
                  <w:jc w:val="center"/>
                  <w:rPr>
                    <w:rFonts w:ascii="Arial" w:hAnsi="Arial" w:cs="Arial"/>
                    <w:sz w:val="20"/>
                    <w:szCs w:val="20"/>
                    <w:lang w:val="en-US"/>
                  </w:rPr>
                </w:pPr>
              </w:p>
            </w:sdtContent>
          </w:sdt>
        </w:tc>
      </w:tr>
      <w:tr w:rsidR="00E2366B" w:rsidRPr="00E2366B" w:rsidTr="00D44DFE">
        <w:trPr>
          <w:trHeight w:val="80"/>
        </w:trPr>
        <w:tc>
          <w:tcPr>
            <w:tcW w:w="9990" w:type="dxa"/>
            <w:gridSpan w:val="5"/>
            <w:shd w:val="clear" w:color="auto" w:fill="EEECE1"/>
            <w:vAlign w:val="center"/>
          </w:tcPr>
          <w:p w:rsidR="003D0852" w:rsidRPr="00E2366B" w:rsidRDefault="003D0852" w:rsidP="003C5AC8">
            <w:pPr>
              <w:pStyle w:val="ListParagraph"/>
              <w:numPr>
                <w:ilvl w:val="0"/>
                <w:numId w:val="1"/>
              </w:numPr>
              <w:rPr>
                <w:rFonts w:ascii="Arial" w:hAnsi="Arial" w:cs="Arial"/>
                <w:sz w:val="20"/>
                <w:szCs w:val="20"/>
              </w:rPr>
            </w:pPr>
            <w:r w:rsidRPr="00E2366B">
              <w:rPr>
                <w:rFonts w:ascii="Arial" w:hAnsi="Arial" w:cs="Arial"/>
                <w:b/>
                <w:sz w:val="20"/>
                <w:szCs w:val="20"/>
              </w:rPr>
              <w:t>TAX PAYMENT</w:t>
            </w:r>
          </w:p>
        </w:tc>
      </w:tr>
      <w:tr w:rsidR="00E2366B" w:rsidRPr="00E2366B" w:rsidTr="002524D8">
        <w:tc>
          <w:tcPr>
            <w:tcW w:w="5760" w:type="dxa"/>
            <w:shd w:val="clear" w:color="auto" w:fill="00B0F0"/>
          </w:tcPr>
          <w:p w:rsidR="003D0852" w:rsidRPr="00E2366B" w:rsidRDefault="003D0852" w:rsidP="00E0119C">
            <w:pPr>
              <w:rPr>
                <w:rFonts w:ascii="Arial" w:hAnsi="Arial" w:cs="Arial"/>
                <w:sz w:val="20"/>
                <w:szCs w:val="20"/>
                <w:lang w:val="en-US"/>
              </w:rPr>
            </w:pPr>
          </w:p>
        </w:tc>
        <w:tc>
          <w:tcPr>
            <w:tcW w:w="1080" w:type="dxa"/>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shd w:val="clear" w:color="auto" w:fill="00B0F0"/>
            <w:vAlign w:val="center"/>
          </w:tcPr>
          <w:p w:rsidR="003D0852" w:rsidRPr="001C6E8A" w:rsidRDefault="003D0852"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F22E70">
        <w:tc>
          <w:tcPr>
            <w:tcW w:w="5760" w:type="dxa"/>
            <w:shd w:val="clear" w:color="auto" w:fill="EEECE1"/>
          </w:tcPr>
          <w:p w:rsidR="007964CE" w:rsidRPr="00E2366B" w:rsidRDefault="007964CE" w:rsidP="003C5AC8">
            <w:pPr>
              <w:jc w:val="both"/>
              <w:rPr>
                <w:rFonts w:ascii="Arial" w:hAnsi="Arial" w:cs="Arial"/>
                <w:b/>
                <w:sz w:val="20"/>
                <w:szCs w:val="20"/>
                <w:lang w:val="en-US"/>
              </w:rPr>
            </w:pPr>
            <w:r w:rsidRPr="00E2366B">
              <w:rPr>
                <w:rFonts w:ascii="Arial" w:hAnsi="Arial" w:cs="Arial"/>
                <w:b/>
                <w:sz w:val="20"/>
                <w:szCs w:val="20"/>
                <w:lang w:val="en-US"/>
              </w:rPr>
              <w:t>STATE EXCISE</w:t>
            </w:r>
          </w:p>
        </w:tc>
        <w:tc>
          <w:tcPr>
            <w:tcW w:w="4230" w:type="dxa"/>
            <w:gridSpan w:val="4"/>
            <w:shd w:val="clear" w:color="auto" w:fill="EEECE1"/>
            <w:vAlign w:val="center"/>
          </w:tcPr>
          <w:p w:rsidR="007964CE" w:rsidRPr="00E2366B" w:rsidRDefault="007964CE" w:rsidP="00607FA7">
            <w:pPr>
              <w:jc w:val="center"/>
              <w:rPr>
                <w:rFonts w:ascii="Arial" w:hAnsi="Arial" w:cs="Arial"/>
                <w:sz w:val="20"/>
                <w:szCs w:val="20"/>
                <w:lang w:val="en-US"/>
              </w:rPr>
            </w:pPr>
          </w:p>
        </w:tc>
      </w:tr>
      <w:tr w:rsidR="00E2366B" w:rsidRPr="00E2366B" w:rsidTr="003C5AC8">
        <w:tc>
          <w:tcPr>
            <w:tcW w:w="5760" w:type="dxa"/>
            <w:shd w:val="clear" w:color="auto" w:fill="EAF1DD" w:themeFill="accent3" w:themeFillTint="33"/>
          </w:tcPr>
          <w:p w:rsidR="003D0852" w:rsidRPr="00E2366B" w:rsidRDefault="003D0852" w:rsidP="00B20948">
            <w:pPr>
              <w:jc w:val="both"/>
              <w:rPr>
                <w:rFonts w:ascii="Arial" w:hAnsi="Arial" w:cs="Arial"/>
                <w:b/>
                <w:sz w:val="20"/>
                <w:szCs w:val="20"/>
                <w:lang w:val="en-US"/>
              </w:rPr>
            </w:pPr>
            <w:r w:rsidRPr="00E2366B">
              <w:rPr>
                <w:rFonts w:ascii="Arial" w:hAnsi="Arial" w:cs="Arial"/>
                <w:b/>
                <w:sz w:val="20"/>
                <w:szCs w:val="20"/>
                <w:lang w:val="en-US"/>
              </w:rPr>
              <w:t xml:space="preserve">Overall experience of </w:t>
            </w:r>
            <w:r w:rsidR="00B20948" w:rsidRPr="00E2366B">
              <w:rPr>
                <w:rFonts w:ascii="Arial" w:hAnsi="Arial" w:cs="Arial"/>
                <w:b/>
                <w:sz w:val="20"/>
                <w:szCs w:val="20"/>
                <w:lang w:val="en-US"/>
              </w:rPr>
              <w:t>state excise</w:t>
            </w:r>
            <w:r w:rsidRPr="00E2366B">
              <w:rPr>
                <w:rFonts w:ascii="Arial" w:hAnsi="Arial" w:cs="Arial"/>
                <w:b/>
                <w:sz w:val="20"/>
                <w:szCs w:val="20"/>
                <w:lang w:val="en-US"/>
              </w:rPr>
              <w:t xml:space="preserve"> payment procedures in the state is satisfactory</w:t>
            </w:r>
          </w:p>
        </w:tc>
        <w:tc>
          <w:tcPr>
            <w:tcW w:w="1080" w:type="dxa"/>
            <w:shd w:val="clear" w:color="auto" w:fill="EAF1DD" w:themeFill="accent3" w:themeFillTint="33"/>
            <w:vAlign w:val="center"/>
          </w:tcPr>
          <w:sdt>
            <w:sdtPr>
              <w:rPr>
                <w:rFonts w:ascii="Arial" w:hAnsi="Arial" w:cs="Arial"/>
                <w:sz w:val="20"/>
                <w:szCs w:val="20"/>
                <w:lang w:val="en-US"/>
              </w:rPr>
              <w:id w:val="-752202166"/>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EAF1DD" w:themeFill="accent3" w:themeFillTint="33"/>
            <w:vAlign w:val="center"/>
          </w:tcPr>
          <w:sdt>
            <w:sdtPr>
              <w:rPr>
                <w:rFonts w:ascii="Arial" w:hAnsi="Arial" w:cs="Arial"/>
                <w:sz w:val="20"/>
                <w:szCs w:val="20"/>
                <w:lang w:val="en-US"/>
              </w:rPr>
              <w:id w:val="-1043289165"/>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990" w:type="dxa"/>
            <w:shd w:val="clear" w:color="auto" w:fill="EAF1DD" w:themeFill="accent3" w:themeFillTint="33"/>
            <w:vAlign w:val="center"/>
          </w:tcPr>
          <w:sdt>
            <w:sdtPr>
              <w:rPr>
                <w:rFonts w:ascii="Arial" w:hAnsi="Arial" w:cs="Arial"/>
                <w:sz w:val="20"/>
                <w:szCs w:val="20"/>
                <w:lang w:val="en-US"/>
              </w:rPr>
              <w:id w:val="1731570385"/>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EAF1DD" w:themeFill="accent3" w:themeFillTint="33"/>
            <w:vAlign w:val="center"/>
          </w:tcPr>
          <w:sdt>
            <w:sdtPr>
              <w:rPr>
                <w:rFonts w:ascii="Arial" w:hAnsi="Arial" w:cs="Arial"/>
                <w:sz w:val="20"/>
                <w:szCs w:val="20"/>
                <w:lang w:val="en-US"/>
              </w:rPr>
              <w:id w:val="2048247279"/>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3D0852" w:rsidRPr="00E2366B" w:rsidRDefault="003D0852" w:rsidP="00562CFC">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Information on the procedures to be followed for </w:t>
            </w:r>
            <w:r w:rsidR="00562CFC" w:rsidRPr="00E2366B">
              <w:rPr>
                <w:rFonts w:ascii="Arial" w:hAnsi="Arial" w:cs="Arial"/>
                <w:sz w:val="20"/>
                <w:szCs w:val="20"/>
              </w:rPr>
              <w:t>state excise</w:t>
            </w:r>
            <w:r w:rsidRPr="00E2366B">
              <w:rPr>
                <w:rFonts w:ascii="Arial" w:hAnsi="Arial" w:cs="Arial"/>
                <w:sz w:val="20"/>
                <w:szCs w:val="20"/>
              </w:rPr>
              <w:t xml:space="preserve"> payment are easily available</w:t>
            </w:r>
          </w:p>
        </w:tc>
        <w:tc>
          <w:tcPr>
            <w:tcW w:w="1080" w:type="dxa"/>
            <w:shd w:val="clear" w:color="auto" w:fill="C6D9F1"/>
            <w:vAlign w:val="center"/>
          </w:tcPr>
          <w:sdt>
            <w:sdtPr>
              <w:rPr>
                <w:rFonts w:ascii="Arial" w:hAnsi="Arial" w:cs="Arial"/>
                <w:sz w:val="20"/>
                <w:szCs w:val="20"/>
                <w:lang w:val="en-US"/>
              </w:rPr>
              <w:id w:val="-1139642025"/>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2132771663"/>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83674596"/>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815805564"/>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3D0852" w:rsidRPr="00E2366B" w:rsidRDefault="003D0852" w:rsidP="00562CFC">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Number of times </w:t>
            </w:r>
            <w:r w:rsidR="00562CFC" w:rsidRPr="00E2366B">
              <w:rPr>
                <w:rFonts w:ascii="Arial" w:hAnsi="Arial" w:cs="Arial"/>
                <w:sz w:val="20"/>
                <w:szCs w:val="20"/>
              </w:rPr>
              <w:t>state excise</w:t>
            </w:r>
            <w:r w:rsidRPr="00E2366B">
              <w:rPr>
                <w:rFonts w:ascii="Arial" w:hAnsi="Arial" w:cs="Arial"/>
                <w:sz w:val="20"/>
                <w:szCs w:val="20"/>
              </w:rPr>
              <w:t xml:space="preserve"> payment needs to be made in a year is not too many</w:t>
            </w:r>
          </w:p>
        </w:tc>
        <w:tc>
          <w:tcPr>
            <w:tcW w:w="1080" w:type="dxa"/>
            <w:shd w:val="clear" w:color="auto" w:fill="C6D9F1"/>
            <w:vAlign w:val="center"/>
          </w:tcPr>
          <w:sdt>
            <w:sdtPr>
              <w:rPr>
                <w:rFonts w:ascii="Arial" w:hAnsi="Arial" w:cs="Arial"/>
                <w:sz w:val="20"/>
                <w:szCs w:val="20"/>
                <w:lang w:val="en-US"/>
              </w:rPr>
              <w:id w:val="-1061934197"/>
              <w14:checkbox>
                <w14:checked w14:val="0"/>
                <w14:checkedState w14:val="2612" w14:font="MS Gothic"/>
                <w14:uncheckedState w14:val="2610" w14:font="MS Gothic"/>
              </w14:checkbox>
            </w:sdtPr>
            <w:sdtEndPr/>
            <w:sdtContent>
              <w:p w:rsidR="003D0852" w:rsidRPr="00E2366B" w:rsidRDefault="0075130C" w:rsidP="00054F76">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99396577"/>
              <w14:checkbox>
                <w14:checked w14:val="0"/>
                <w14:checkedState w14:val="2612" w14:font="MS Gothic"/>
                <w14:uncheckedState w14:val="2610" w14:font="MS Gothic"/>
              </w14:checkbox>
            </w:sdtPr>
            <w:sdtEndPr/>
            <w:sdtContent>
              <w:p w:rsidR="003D0852" w:rsidRPr="00E2366B" w:rsidRDefault="0075130C" w:rsidP="00054F76">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672612379"/>
              <w14:checkbox>
                <w14:checked w14:val="0"/>
                <w14:checkedState w14:val="2612" w14:font="MS Gothic"/>
                <w14:uncheckedState w14:val="2610" w14:font="MS Gothic"/>
              </w14:checkbox>
            </w:sdtPr>
            <w:sdtEndPr/>
            <w:sdtContent>
              <w:p w:rsidR="003D0852" w:rsidRPr="00E2366B" w:rsidRDefault="0075130C" w:rsidP="00054F76">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359818274"/>
              <w14:checkbox>
                <w14:checked w14:val="0"/>
                <w14:checkedState w14:val="2612" w14:font="MS Gothic"/>
                <w14:uncheckedState w14:val="2610" w14:font="MS Gothic"/>
              </w14:checkbox>
            </w:sdtPr>
            <w:sdtEndPr/>
            <w:sdtContent>
              <w:p w:rsidR="003D0852" w:rsidRPr="00E2366B" w:rsidRDefault="0075130C" w:rsidP="00054F76">
                <w:pPr>
                  <w:jc w:val="center"/>
                  <w:rPr>
                    <w:rFonts w:ascii="Arial" w:hAnsi="Arial" w:cs="Arial"/>
                    <w:sz w:val="20"/>
                    <w:szCs w:val="20"/>
                    <w:lang w:val="en-US"/>
                  </w:rPr>
                </w:pPr>
              </w:p>
            </w:sdtContent>
          </w:sdt>
        </w:tc>
      </w:tr>
      <w:tr w:rsidR="00E2366B" w:rsidRPr="00E2366B" w:rsidTr="002524D8">
        <w:tc>
          <w:tcPr>
            <w:tcW w:w="5760" w:type="dxa"/>
          </w:tcPr>
          <w:p w:rsidR="003D0852" w:rsidRPr="00E2366B" w:rsidRDefault="00562CFC" w:rsidP="002003FA">
            <w:pPr>
              <w:pStyle w:val="ListParagraph"/>
              <w:numPr>
                <w:ilvl w:val="0"/>
                <w:numId w:val="2"/>
              </w:numPr>
              <w:ind w:left="162" w:hanging="162"/>
              <w:rPr>
                <w:rFonts w:ascii="Arial" w:hAnsi="Arial" w:cs="Arial"/>
                <w:sz w:val="20"/>
                <w:szCs w:val="20"/>
              </w:rPr>
            </w:pPr>
            <w:r w:rsidRPr="00E2366B">
              <w:rPr>
                <w:rFonts w:ascii="Arial" w:hAnsi="Arial" w:cs="Arial"/>
                <w:sz w:val="20"/>
                <w:szCs w:val="20"/>
              </w:rPr>
              <w:t>State excise</w:t>
            </w:r>
            <w:r w:rsidR="003D0852" w:rsidRPr="00E2366B">
              <w:rPr>
                <w:rFonts w:ascii="Arial" w:hAnsi="Arial" w:cs="Arial"/>
                <w:sz w:val="20"/>
                <w:szCs w:val="20"/>
              </w:rPr>
              <w:t xml:space="preserve"> payment processes are easy to comply to</w:t>
            </w:r>
          </w:p>
        </w:tc>
        <w:tc>
          <w:tcPr>
            <w:tcW w:w="1080" w:type="dxa"/>
            <w:shd w:val="clear" w:color="auto" w:fill="C6D9F1"/>
            <w:vAlign w:val="center"/>
          </w:tcPr>
          <w:sdt>
            <w:sdtPr>
              <w:rPr>
                <w:rFonts w:ascii="Arial" w:hAnsi="Arial" w:cs="Arial"/>
                <w:sz w:val="20"/>
                <w:szCs w:val="20"/>
                <w:lang w:val="en-US"/>
              </w:rPr>
              <w:id w:val="-489865217"/>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942408400"/>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344240473"/>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387374613"/>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3D0852" w:rsidRPr="00E2366B" w:rsidRDefault="003D0852" w:rsidP="002003FA">
            <w:pPr>
              <w:pStyle w:val="ListParagraph"/>
              <w:numPr>
                <w:ilvl w:val="0"/>
                <w:numId w:val="2"/>
              </w:numPr>
              <w:ind w:left="162" w:hanging="162"/>
              <w:rPr>
                <w:rFonts w:ascii="Arial" w:hAnsi="Arial" w:cs="Arial"/>
                <w:sz w:val="20"/>
                <w:szCs w:val="20"/>
              </w:rPr>
            </w:pPr>
            <w:r w:rsidRPr="00E2366B">
              <w:rPr>
                <w:rFonts w:ascii="Arial" w:hAnsi="Arial" w:cs="Arial"/>
                <w:sz w:val="20"/>
                <w:szCs w:val="20"/>
              </w:rPr>
              <w:t>Documentation for compliance requirement is simple</w:t>
            </w:r>
          </w:p>
        </w:tc>
        <w:tc>
          <w:tcPr>
            <w:tcW w:w="1080" w:type="dxa"/>
            <w:shd w:val="clear" w:color="auto" w:fill="C6D9F1"/>
            <w:vAlign w:val="center"/>
          </w:tcPr>
          <w:sdt>
            <w:sdtPr>
              <w:rPr>
                <w:rFonts w:ascii="Arial" w:hAnsi="Arial" w:cs="Arial"/>
                <w:sz w:val="20"/>
                <w:szCs w:val="20"/>
                <w:lang w:val="en-US"/>
              </w:rPr>
              <w:id w:val="1938321863"/>
              <w14:checkbox>
                <w14:checked w14:val="0"/>
                <w14:checkedState w14:val="2612" w14:font="MS Gothic"/>
                <w14:uncheckedState w14:val="2610" w14:font="MS Gothic"/>
              </w14:checkbox>
            </w:sdtPr>
            <w:sdtEndPr/>
            <w:sdtContent>
              <w:p w:rsidR="003D0852" w:rsidRPr="00E2366B" w:rsidRDefault="0075130C" w:rsidP="005B743C">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893861780"/>
              <w14:checkbox>
                <w14:checked w14:val="0"/>
                <w14:checkedState w14:val="2612" w14:font="MS Gothic"/>
                <w14:uncheckedState w14:val="2610" w14:font="MS Gothic"/>
              </w14:checkbox>
            </w:sdtPr>
            <w:sdtEndPr/>
            <w:sdtContent>
              <w:p w:rsidR="003D0852" w:rsidRPr="00E2366B" w:rsidRDefault="0075130C" w:rsidP="005B743C">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672601051"/>
              <w14:checkbox>
                <w14:checked w14:val="0"/>
                <w14:checkedState w14:val="2612" w14:font="MS Gothic"/>
                <w14:uncheckedState w14:val="2610" w14:font="MS Gothic"/>
              </w14:checkbox>
            </w:sdtPr>
            <w:sdtEndPr/>
            <w:sdtContent>
              <w:p w:rsidR="003D0852" w:rsidRPr="00E2366B" w:rsidRDefault="0075130C" w:rsidP="005B743C">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2010980061"/>
              <w14:checkbox>
                <w14:checked w14:val="0"/>
                <w14:checkedState w14:val="2612" w14:font="MS Gothic"/>
                <w14:uncheckedState w14:val="2610" w14:font="MS Gothic"/>
              </w14:checkbox>
            </w:sdtPr>
            <w:sdtEndPr/>
            <w:sdtContent>
              <w:p w:rsidR="003D0852" w:rsidRPr="00E2366B" w:rsidRDefault="0075130C" w:rsidP="005B743C">
                <w:pPr>
                  <w:jc w:val="center"/>
                  <w:rPr>
                    <w:rFonts w:ascii="Arial" w:hAnsi="Arial" w:cs="Arial"/>
                    <w:sz w:val="20"/>
                    <w:szCs w:val="20"/>
                    <w:lang w:val="en-US"/>
                  </w:rPr>
                </w:pPr>
              </w:p>
            </w:sdtContent>
          </w:sdt>
        </w:tc>
      </w:tr>
      <w:tr w:rsidR="00E2366B" w:rsidRPr="00E2366B" w:rsidTr="002524D8">
        <w:tc>
          <w:tcPr>
            <w:tcW w:w="5760" w:type="dxa"/>
          </w:tcPr>
          <w:p w:rsidR="003D0852" w:rsidRPr="00E2366B" w:rsidRDefault="00C57AE6" w:rsidP="00562CFC">
            <w:pPr>
              <w:pStyle w:val="ListParagraph"/>
              <w:numPr>
                <w:ilvl w:val="0"/>
                <w:numId w:val="2"/>
              </w:numPr>
              <w:ind w:left="162" w:hanging="162"/>
              <w:rPr>
                <w:rFonts w:ascii="Arial" w:hAnsi="Arial" w:cs="Arial"/>
                <w:sz w:val="20"/>
                <w:szCs w:val="20"/>
              </w:rPr>
            </w:pPr>
            <w:r w:rsidRPr="00E2366B">
              <w:rPr>
                <w:rFonts w:ascii="Arial" w:hAnsi="Arial" w:cs="Arial"/>
                <w:sz w:val="20"/>
                <w:szCs w:val="20"/>
              </w:rPr>
              <w:t>Process for</w:t>
            </w:r>
            <w:r w:rsidR="003D0852" w:rsidRPr="00E2366B">
              <w:rPr>
                <w:rFonts w:ascii="Arial" w:hAnsi="Arial" w:cs="Arial"/>
                <w:sz w:val="20"/>
                <w:szCs w:val="20"/>
              </w:rPr>
              <w:t xml:space="preserve"> </w:t>
            </w:r>
            <w:r w:rsidR="00562CFC" w:rsidRPr="00E2366B">
              <w:rPr>
                <w:rFonts w:ascii="Arial" w:hAnsi="Arial" w:cs="Arial"/>
                <w:sz w:val="20"/>
                <w:szCs w:val="20"/>
              </w:rPr>
              <w:t>excise</w:t>
            </w:r>
            <w:r w:rsidR="003D0852" w:rsidRPr="00E2366B">
              <w:rPr>
                <w:rFonts w:ascii="Arial" w:hAnsi="Arial" w:cs="Arial"/>
                <w:sz w:val="20"/>
                <w:szCs w:val="20"/>
              </w:rPr>
              <w:t xml:space="preserve"> payment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sdt>
            <w:sdtPr>
              <w:rPr>
                <w:rFonts w:ascii="Arial" w:hAnsi="Arial" w:cs="Arial"/>
                <w:sz w:val="20"/>
                <w:szCs w:val="20"/>
                <w:lang w:val="en-US"/>
              </w:rPr>
              <w:id w:val="-1870679575"/>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672174988"/>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831678103"/>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97048725"/>
              <w14:checkbox>
                <w14:checked w14:val="0"/>
                <w14:checkedState w14:val="2612" w14:font="MS Gothic"/>
                <w14:uncheckedState w14:val="2610" w14:font="MS Gothic"/>
              </w14:checkbox>
            </w:sdtPr>
            <w:sdtEndPr/>
            <w:sdtContent>
              <w:p w:rsidR="003D0852" w:rsidRPr="00E2366B" w:rsidRDefault="0075130C" w:rsidP="00607FA7">
                <w:pPr>
                  <w:jc w:val="center"/>
                  <w:rPr>
                    <w:rFonts w:ascii="Arial" w:hAnsi="Arial" w:cs="Arial"/>
                    <w:sz w:val="20"/>
                    <w:szCs w:val="20"/>
                    <w:lang w:val="en-US"/>
                  </w:rPr>
                </w:pPr>
              </w:p>
            </w:sdtContent>
          </w:sdt>
        </w:tc>
      </w:tr>
      <w:tr w:rsidR="00E2366B" w:rsidRPr="00E2366B" w:rsidTr="00F22E70">
        <w:tc>
          <w:tcPr>
            <w:tcW w:w="5760" w:type="dxa"/>
            <w:shd w:val="clear" w:color="auto" w:fill="EEECE1"/>
          </w:tcPr>
          <w:p w:rsidR="007964CE" w:rsidRPr="00E2366B" w:rsidRDefault="007964CE" w:rsidP="008100F3">
            <w:pPr>
              <w:rPr>
                <w:rFonts w:ascii="Arial" w:hAnsi="Arial" w:cs="Arial"/>
                <w:b/>
                <w:sz w:val="20"/>
                <w:szCs w:val="20"/>
              </w:rPr>
            </w:pPr>
            <w:r w:rsidRPr="00E2366B">
              <w:rPr>
                <w:rFonts w:ascii="Arial" w:hAnsi="Arial" w:cs="Arial"/>
                <w:b/>
                <w:sz w:val="20"/>
                <w:szCs w:val="20"/>
              </w:rPr>
              <w:t>VAT</w:t>
            </w:r>
          </w:p>
        </w:tc>
        <w:tc>
          <w:tcPr>
            <w:tcW w:w="4230" w:type="dxa"/>
            <w:gridSpan w:val="4"/>
            <w:shd w:val="clear" w:color="auto" w:fill="EEECE1"/>
            <w:vAlign w:val="center"/>
          </w:tcPr>
          <w:p w:rsidR="007964CE" w:rsidRPr="00E2366B" w:rsidRDefault="007964CE" w:rsidP="00607FA7">
            <w:pPr>
              <w:jc w:val="center"/>
              <w:rPr>
                <w:rFonts w:ascii="Arial" w:hAnsi="Arial" w:cs="Arial"/>
                <w:sz w:val="20"/>
                <w:szCs w:val="20"/>
                <w:lang w:val="en-US"/>
              </w:rPr>
            </w:pPr>
          </w:p>
        </w:tc>
      </w:tr>
      <w:tr w:rsidR="00E2366B" w:rsidRPr="00E2366B" w:rsidTr="002524D8">
        <w:tc>
          <w:tcPr>
            <w:tcW w:w="5760" w:type="dxa"/>
          </w:tcPr>
          <w:p w:rsidR="008100F3" w:rsidRPr="00E2366B" w:rsidRDefault="008100F3" w:rsidP="008100F3">
            <w:pPr>
              <w:jc w:val="both"/>
              <w:rPr>
                <w:rFonts w:ascii="Arial" w:hAnsi="Arial" w:cs="Arial"/>
                <w:b/>
                <w:sz w:val="20"/>
                <w:szCs w:val="20"/>
                <w:lang w:val="en-US"/>
              </w:rPr>
            </w:pPr>
            <w:r w:rsidRPr="00E2366B">
              <w:rPr>
                <w:rFonts w:ascii="Arial" w:hAnsi="Arial" w:cs="Arial"/>
                <w:b/>
                <w:sz w:val="20"/>
                <w:szCs w:val="20"/>
                <w:lang w:val="en-US"/>
              </w:rPr>
              <w:t>Overall experience of VAT payment procedures in the state is satisfactory</w:t>
            </w:r>
          </w:p>
        </w:tc>
        <w:tc>
          <w:tcPr>
            <w:tcW w:w="1080" w:type="dxa"/>
            <w:shd w:val="clear" w:color="auto" w:fill="C6D9F1" w:themeFill="text2" w:themeFillTint="33"/>
            <w:vAlign w:val="center"/>
          </w:tcPr>
          <w:sdt>
            <w:sdtPr>
              <w:rPr>
                <w:rFonts w:ascii="Arial" w:hAnsi="Arial" w:cs="Arial"/>
                <w:sz w:val="20"/>
                <w:szCs w:val="20"/>
                <w:lang w:val="en-US"/>
              </w:rPr>
              <w:id w:val="148489676"/>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78008755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60084907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266313368"/>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8100F3">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for VAT payment are easily available</w:t>
            </w:r>
          </w:p>
        </w:tc>
        <w:tc>
          <w:tcPr>
            <w:tcW w:w="1080" w:type="dxa"/>
            <w:shd w:val="clear" w:color="auto" w:fill="C6D9F1" w:themeFill="text2" w:themeFillTint="33"/>
            <w:vAlign w:val="center"/>
          </w:tcPr>
          <w:sdt>
            <w:sdtPr>
              <w:rPr>
                <w:rFonts w:ascii="Arial" w:hAnsi="Arial" w:cs="Arial"/>
                <w:sz w:val="20"/>
                <w:szCs w:val="20"/>
                <w:lang w:val="en-US"/>
              </w:rPr>
              <w:id w:val="51134746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28250001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75019773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202524690"/>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times VAT payment needs to be made in a year is not too many</w:t>
            </w:r>
          </w:p>
        </w:tc>
        <w:tc>
          <w:tcPr>
            <w:tcW w:w="1080" w:type="dxa"/>
            <w:shd w:val="clear" w:color="auto" w:fill="C6D9F1" w:themeFill="text2" w:themeFillTint="33"/>
            <w:vAlign w:val="center"/>
          </w:tcPr>
          <w:sdt>
            <w:sdtPr>
              <w:rPr>
                <w:rFonts w:ascii="Arial" w:hAnsi="Arial" w:cs="Arial"/>
                <w:sz w:val="20"/>
                <w:szCs w:val="20"/>
                <w:lang w:val="en-US"/>
              </w:rPr>
              <w:id w:val="50717687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84346976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27038830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62766916"/>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VAT payment processes are easy to comply to</w:t>
            </w:r>
          </w:p>
        </w:tc>
        <w:tc>
          <w:tcPr>
            <w:tcW w:w="1080" w:type="dxa"/>
            <w:shd w:val="clear" w:color="auto" w:fill="C6D9F1" w:themeFill="text2" w:themeFillTint="33"/>
            <w:vAlign w:val="center"/>
          </w:tcPr>
          <w:sdt>
            <w:sdtPr>
              <w:rPr>
                <w:rFonts w:ascii="Arial" w:hAnsi="Arial" w:cs="Arial"/>
                <w:sz w:val="20"/>
                <w:szCs w:val="20"/>
                <w:lang w:val="en-US"/>
              </w:rPr>
              <w:id w:val="94370996"/>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20556296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48419261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55662367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Documentation for compliance requirement is simple</w:t>
            </w:r>
          </w:p>
        </w:tc>
        <w:tc>
          <w:tcPr>
            <w:tcW w:w="1080" w:type="dxa"/>
            <w:shd w:val="clear" w:color="auto" w:fill="C6D9F1" w:themeFill="text2" w:themeFillTint="33"/>
            <w:vAlign w:val="center"/>
          </w:tcPr>
          <w:sdt>
            <w:sdtPr>
              <w:rPr>
                <w:rFonts w:ascii="Arial" w:hAnsi="Arial" w:cs="Arial"/>
                <w:sz w:val="20"/>
                <w:szCs w:val="20"/>
                <w:lang w:val="en-US"/>
              </w:rPr>
              <w:id w:val="565466869"/>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34120599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607378660"/>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467048599"/>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Pro</w:t>
            </w:r>
            <w:r w:rsidR="00B61B22">
              <w:rPr>
                <w:rFonts w:ascii="Arial" w:hAnsi="Arial" w:cs="Arial"/>
                <w:sz w:val="20"/>
                <w:szCs w:val="20"/>
              </w:rPr>
              <w:t xml:space="preserve">cess for filing tax returns &amp; </w:t>
            </w:r>
            <w:r w:rsidRPr="00E2366B">
              <w:rPr>
                <w:rFonts w:ascii="Arial" w:hAnsi="Arial" w:cs="Arial"/>
                <w:sz w:val="20"/>
                <w:szCs w:val="20"/>
              </w:rPr>
              <w:t xml:space="preserve">payment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sdt>
            <w:sdtPr>
              <w:rPr>
                <w:rFonts w:ascii="Arial" w:hAnsi="Arial" w:cs="Arial"/>
                <w:sz w:val="20"/>
                <w:szCs w:val="20"/>
                <w:lang w:val="en-US"/>
              </w:rPr>
              <w:id w:val="191797783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62868940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7535622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902719000"/>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F22E70">
        <w:tc>
          <w:tcPr>
            <w:tcW w:w="5760" w:type="dxa"/>
            <w:shd w:val="clear" w:color="auto" w:fill="EEECE1"/>
          </w:tcPr>
          <w:p w:rsidR="007964CE" w:rsidRPr="00E2366B" w:rsidRDefault="007964CE" w:rsidP="00F22E70">
            <w:pPr>
              <w:jc w:val="both"/>
              <w:rPr>
                <w:rFonts w:ascii="Arial" w:hAnsi="Arial" w:cs="Arial"/>
                <w:b/>
                <w:sz w:val="20"/>
                <w:szCs w:val="20"/>
                <w:lang w:val="en-US"/>
              </w:rPr>
            </w:pPr>
            <w:r w:rsidRPr="00E2366B">
              <w:rPr>
                <w:rFonts w:ascii="Arial" w:hAnsi="Arial" w:cs="Arial"/>
                <w:b/>
                <w:sz w:val="20"/>
                <w:szCs w:val="20"/>
                <w:lang w:val="en-US"/>
              </w:rPr>
              <w:t>ENTRY TAX</w:t>
            </w:r>
          </w:p>
        </w:tc>
        <w:tc>
          <w:tcPr>
            <w:tcW w:w="4230" w:type="dxa"/>
            <w:gridSpan w:val="4"/>
            <w:shd w:val="clear" w:color="auto" w:fill="EEECE1"/>
            <w:vAlign w:val="center"/>
          </w:tcPr>
          <w:p w:rsidR="007964CE" w:rsidRPr="00E2366B" w:rsidRDefault="007964CE" w:rsidP="00F22E70">
            <w:pPr>
              <w:jc w:val="center"/>
              <w:rPr>
                <w:rFonts w:ascii="Arial" w:hAnsi="Arial" w:cs="Arial"/>
                <w:sz w:val="20"/>
                <w:szCs w:val="20"/>
                <w:lang w:val="en-US"/>
              </w:rPr>
            </w:pPr>
          </w:p>
        </w:tc>
      </w:tr>
      <w:tr w:rsidR="00E2366B" w:rsidRPr="00E2366B" w:rsidTr="002524D8">
        <w:tc>
          <w:tcPr>
            <w:tcW w:w="5760" w:type="dxa"/>
          </w:tcPr>
          <w:p w:rsidR="008100F3" w:rsidRPr="00E2366B" w:rsidRDefault="008100F3" w:rsidP="00F22E70">
            <w:pPr>
              <w:jc w:val="both"/>
              <w:rPr>
                <w:rFonts w:ascii="Arial" w:hAnsi="Arial" w:cs="Arial"/>
                <w:b/>
                <w:sz w:val="20"/>
                <w:szCs w:val="20"/>
                <w:lang w:val="en-US"/>
              </w:rPr>
            </w:pPr>
            <w:r w:rsidRPr="00E2366B">
              <w:rPr>
                <w:rFonts w:ascii="Arial" w:hAnsi="Arial" w:cs="Arial"/>
                <w:b/>
                <w:sz w:val="20"/>
                <w:szCs w:val="20"/>
                <w:lang w:val="en-US"/>
              </w:rPr>
              <w:t>Overall experience of entry tax payment procedures in the state is satisfactory</w:t>
            </w:r>
          </w:p>
        </w:tc>
        <w:tc>
          <w:tcPr>
            <w:tcW w:w="1080" w:type="dxa"/>
            <w:shd w:val="clear" w:color="auto" w:fill="C6D9F1" w:themeFill="text2" w:themeFillTint="33"/>
            <w:vAlign w:val="center"/>
          </w:tcPr>
          <w:sdt>
            <w:sdtPr>
              <w:rPr>
                <w:rFonts w:ascii="Arial" w:hAnsi="Arial" w:cs="Arial"/>
                <w:sz w:val="20"/>
                <w:szCs w:val="20"/>
                <w:lang w:val="en-US"/>
              </w:rPr>
              <w:id w:val="26682084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312836768"/>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91932299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67909651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for entry tax payment are easily available</w:t>
            </w:r>
          </w:p>
        </w:tc>
        <w:tc>
          <w:tcPr>
            <w:tcW w:w="1080" w:type="dxa"/>
            <w:shd w:val="clear" w:color="auto" w:fill="C6D9F1" w:themeFill="text2" w:themeFillTint="33"/>
            <w:vAlign w:val="center"/>
          </w:tcPr>
          <w:sdt>
            <w:sdtPr>
              <w:rPr>
                <w:rFonts w:ascii="Arial" w:hAnsi="Arial" w:cs="Arial"/>
                <w:sz w:val="20"/>
                <w:szCs w:val="20"/>
                <w:lang w:val="en-US"/>
              </w:rPr>
              <w:id w:val="129641373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52784209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205966902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41969441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times entry tax payment needs to be made in a year is not too many</w:t>
            </w:r>
          </w:p>
        </w:tc>
        <w:tc>
          <w:tcPr>
            <w:tcW w:w="1080" w:type="dxa"/>
            <w:shd w:val="clear" w:color="auto" w:fill="C6D9F1" w:themeFill="text2" w:themeFillTint="33"/>
            <w:vAlign w:val="center"/>
          </w:tcPr>
          <w:sdt>
            <w:sdtPr>
              <w:rPr>
                <w:rFonts w:ascii="Arial" w:hAnsi="Arial" w:cs="Arial"/>
                <w:sz w:val="20"/>
                <w:szCs w:val="20"/>
                <w:lang w:val="en-US"/>
              </w:rPr>
              <w:id w:val="-1694302726"/>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68745016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87395485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37831689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Entry tax payment processes are easy to comply to</w:t>
            </w:r>
          </w:p>
        </w:tc>
        <w:tc>
          <w:tcPr>
            <w:tcW w:w="1080" w:type="dxa"/>
            <w:shd w:val="clear" w:color="auto" w:fill="C6D9F1" w:themeFill="text2" w:themeFillTint="33"/>
            <w:vAlign w:val="center"/>
          </w:tcPr>
          <w:sdt>
            <w:sdtPr>
              <w:rPr>
                <w:rFonts w:ascii="Arial" w:hAnsi="Arial" w:cs="Arial"/>
                <w:sz w:val="20"/>
                <w:szCs w:val="20"/>
                <w:lang w:val="en-US"/>
              </w:rPr>
              <w:id w:val="-57933016"/>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83534011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8816313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66011634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Documentation for compliance requirement is simple</w:t>
            </w:r>
          </w:p>
        </w:tc>
        <w:tc>
          <w:tcPr>
            <w:tcW w:w="1080" w:type="dxa"/>
            <w:shd w:val="clear" w:color="auto" w:fill="C6D9F1" w:themeFill="text2" w:themeFillTint="33"/>
            <w:vAlign w:val="center"/>
          </w:tcPr>
          <w:sdt>
            <w:sdtPr>
              <w:rPr>
                <w:rFonts w:ascii="Arial" w:hAnsi="Arial" w:cs="Arial"/>
                <w:sz w:val="20"/>
                <w:szCs w:val="20"/>
                <w:lang w:val="en-US"/>
              </w:rPr>
              <w:id w:val="-78558561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205179265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12978441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200603961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lastRenderedPageBreak/>
              <w:t xml:space="preserve">Process for filing entry tax returns and payment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sdt>
            <w:sdtPr>
              <w:rPr>
                <w:rFonts w:ascii="Arial" w:hAnsi="Arial" w:cs="Arial"/>
                <w:sz w:val="20"/>
                <w:szCs w:val="20"/>
                <w:lang w:val="en-US"/>
              </w:rPr>
              <w:id w:val="141234483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849205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47198480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579198629"/>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F22E70">
        <w:tc>
          <w:tcPr>
            <w:tcW w:w="5760" w:type="dxa"/>
            <w:shd w:val="clear" w:color="auto" w:fill="EEECE1"/>
          </w:tcPr>
          <w:p w:rsidR="007964CE" w:rsidRPr="00E2366B" w:rsidRDefault="007964CE" w:rsidP="008100F3">
            <w:pPr>
              <w:rPr>
                <w:rFonts w:ascii="Arial" w:hAnsi="Arial" w:cs="Arial"/>
                <w:b/>
                <w:sz w:val="20"/>
                <w:szCs w:val="20"/>
              </w:rPr>
            </w:pPr>
            <w:r w:rsidRPr="00E2366B">
              <w:rPr>
                <w:rFonts w:ascii="Arial" w:hAnsi="Arial" w:cs="Arial"/>
                <w:b/>
                <w:sz w:val="20"/>
                <w:szCs w:val="20"/>
              </w:rPr>
              <w:t>PROFESSIONAL TAX</w:t>
            </w:r>
          </w:p>
        </w:tc>
        <w:tc>
          <w:tcPr>
            <w:tcW w:w="4230" w:type="dxa"/>
            <w:gridSpan w:val="4"/>
            <w:shd w:val="clear" w:color="auto" w:fill="EEECE1"/>
            <w:vAlign w:val="center"/>
          </w:tcPr>
          <w:p w:rsidR="007964CE" w:rsidRPr="00E2366B" w:rsidRDefault="007964CE" w:rsidP="00607FA7">
            <w:pPr>
              <w:jc w:val="center"/>
              <w:rPr>
                <w:rFonts w:ascii="Arial" w:hAnsi="Arial" w:cs="Arial"/>
                <w:sz w:val="20"/>
                <w:szCs w:val="20"/>
                <w:lang w:val="en-US"/>
              </w:rPr>
            </w:pPr>
          </w:p>
        </w:tc>
      </w:tr>
      <w:tr w:rsidR="00E2366B" w:rsidRPr="00E2366B" w:rsidTr="002524D8">
        <w:tc>
          <w:tcPr>
            <w:tcW w:w="5760" w:type="dxa"/>
          </w:tcPr>
          <w:p w:rsidR="008100F3" w:rsidRPr="00E2366B" w:rsidRDefault="008100F3" w:rsidP="00F22E70">
            <w:pPr>
              <w:jc w:val="both"/>
              <w:rPr>
                <w:rFonts w:ascii="Arial" w:hAnsi="Arial" w:cs="Arial"/>
                <w:b/>
                <w:sz w:val="20"/>
                <w:szCs w:val="20"/>
                <w:lang w:val="en-US"/>
              </w:rPr>
            </w:pPr>
            <w:r w:rsidRPr="00E2366B">
              <w:rPr>
                <w:rFonts w:ascii="Arial" w:hAnsi="Arial" w:cs="Arial"/>
                <w:b/>
                <w:sz w:val="20"/>
                <w:szCs w:val="20"/>
                <w:lang w:val="en-US"/>
              </w:rPr>
              <w:t>Overall experience of professional tax payment procedures in the state is satisfactory</w:t>
            </w:r>
          </w:p>
        </w:tc>
        <w:tc>
          <w:tcPr>
            <w:tcW w:w="1080" w:type="dxa"/>
            <w:shd w:val="clear" w:color="auto" w:fill="C6D9F1" w:themeFill="text2" w:themeFillTint="33"/>
            <w:vAlign w:val="center"/>
          </w:tcPr>
          <w:sdt>
            <w:sdtPr>
              <w:rPr>
                <w:rFonts w:ascii="Arial" w:hAnsi="Arial" w:cs="Arial"/>
                <w:sz w:val="20"/>
                <w:szCs w:val="20"/>
                <w:lang w:val="en-US"/>
              </w:rPr>
              <w:id w:val="-125480872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08110604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895470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44334378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for professional tax payment are easily available</w:t>
            </w:r>
          </w:p>
        </w:tc>
        <w:tc>
          <w:tcPr>
            <w:tcW w:w="1080" w:type="dxa"/>
            <w:shd w:val="clear" w:color="auto" w:fill="C6D9F1" w:themeFill="text2" w:themeFillTint="33"/>
            <w:vAlign w:val="center"/>
          </w:tcPr>
          <w:sdt>
            <w:sdtPr>
              <w:rPr>
                <w:rFonts w:ascii="Arial" w:hAnsi="Arial" w:cs="Arial"/>
                <w:sz w:val="20"/>
                <w:szCs w:val="20"/>
                <w:lang w:val="en-US"/>
              </w:rPr>
              <w:id w:val="-667714742"/>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86927167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63429506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03033583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times professional tax payment needs to be made in a year is not too many</w:t>
            </w:r>
          </w:p>
        </w:tc>
        <w:tc>
          <w:tcPr>
            <w:tcW w:w="1080" w:type="dxa"/>
            <w:shd w:val="clear" w:color="auto" w:fill="C6D9F1" w:themeFill="text2" w:themeFillTint="33"/>
            <w:vAlign w:val="center"/>
          </w:tcPr>
          <w:sdt>
            <w:sdtPr>
              <w:rPr>
                <w:rFonts w:ascii="Arial" w:hAnsi="Arial" w:cs="Arial"/>
                <w:sz w:val="20"/>
                <w:szCs w:val="20"/>
                <w:lang w:val="en-US"/>
              </w:rPr>
              <w:id w:val="-1225599596"/>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8831570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94406466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09683088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Professional tax payment processes are easy to comply to</w:t>
            </w:r>
          </w:p>
        </w:tc>
        <w:tc>
          <w:tcPr>
            <w:tcW w:w="1080" w:type="dxa"/>
            <w:shd w:val="clear" w:color="auto" w:fill="C6D9F1" w:themeFill="text2" w:themeFillTint="33"/>
            <w:vAlign w:val="center"/>
          </w:tcPr>
          <w:sdt>
            <w:sdtPr>
              <w:rPr>
                <w:rFonts w:ascii="Arial" w:hAnsi="Arial" w:cs="Arial"/>
                <w:sz w:val="20"/>
                <w:szCs w:val="20"/>
                <w:lang w:val="en-US"/>
              </w:rPr>
              <w:id w:val="-945386957"/>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80466917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344549659"/>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89820191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Documentation for compliance requirement is simple</w:t>
            </w:r>
          </w:p>
        </w:tc>
        <w:tc>
          <w:tcPr>
            <w:tcW w:w="1080" w:type="dxa"/>
            <w:shd w:val="clear" w:color="auto" w:fill="C6D9F1" w:themeFill="text2" w:themeFillTint="33"/>
            <w:vAlign w:val="center"/>
          </w:tcPr>
          <w:sdt>
            <w:sdtPr>
              <w:rPr>
                <w:rFonts w:ascii="Arial" w:hAnsi="Arial" w:cs="Arial"/>
                <w:sz w:val="20"/>
                <w:szCs w:val="20"/>
                <w:lang w:val="en-US"/>
              </w:rPr>
              <w:id w:val="40603985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613438675"/>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48277785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391461410"/>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22E7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filing tax returns and payment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sdt>
            <w:sdtPr>
              <w:rPr>
                <w:rFonts w:ascii="Arial" w:hAnsi="Arial" w:cs="Arial"/>
                <w:sz w:val="20"/>
                <w:szCs w:val="20"/>
                <w:lang w:val="en-US"/>
              </w:rPr>
              <w:id w:val="-504134861"/>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themeFill="text2" w:themeFillTint="33"/>
            <w:vAlign w:val="center"/>
          </w:tcPr>
          <w:sdt>
            <w:sdtPr>
              <w:rPr>
                <w:rFonts w:ascii="Arial" w:hAnsi="Arial" w:cs="Arial"/>
                <w:sz w:val="20"/>
                <w:szCs w:val="20"/>
                <w:lang w:val="en-US"/>
              </w:rPr>
              <w:id w:val="-1536580520"/>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500627964"/>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369293003"/>
              <w14:checkbox>
                <w14:checked w14:val="0"/>
                <w14:checkedState w14:val="2612" w14:font="MS Gothic"/>
                <w14:uncheckedState w14:val="2610" w14:font="MS Gothic"/>
              </w14:checkbox>
            </w:sdtPr>
            <w:sdtEndPr/>
            <w:sdtContent>
              <w:p w:rsidR="008100F3" w:rsidRPr="00E2366B" w:rsidRDefault="0075130C" w:rsidP="00F22E70">
                <w:pPr>
                  <w:jc w:val="center"/>
                  <w:rPr>
                    <w:rFonts w:ascii="Arial" w:hAnsi="Arial" w:cs="Arial"/>
                    <w:sz w:val="20"/>
                    <w:szCs w:val="20"/>
                    <w:lang w:val="en-US"/>
                  </w:rPr>
                </w:pPr>
              </w:p>
            </w:sdtContent>
          </w:sdt>
        </w:tc>
      </w:tr>
      <w:tr w:rsidR="00E2366B" w:rsidRPr="00E2366B" w:rsidTr="00D44DFE">
        <w:trPr>
          <w:trHeight w:val="107"/>
        </w:trPr>
        <w:tc>
          <w:tcPr>
            <w:tcW w:w="9990" w:type="dxa"/>
            <w:gridSpan w:val="5"/>
            <w:shd w:val="clear" w:color="auto" w:fill="EEECE1"/>
            <w:vAlign w:val="center"/>
          </w:tcPr>
          <w:p w:rsidR="008100F3" w:rsidRPr="00E2366B" w:rsidRDefault="008100F3" w:rsidP="003F6D31">
            <w:pPr>
              <w:pStyle w:val="ListParagraph"/>
              <w:numPr>
                <w:ilvl w:val="0"/>
                <w:numId w:val="1"/>
              </w:numPr>
              <w:rPr>
                <w:rFonts w:ascii="Arial" w:hAnsi="Arial" w:cs="Arial"/>
                <w:b/>
                <w:sz w:val="20"/>
                <w:szCs w:val="20"/>
              </w:rPr>
            </w:pPr>
            <w:r w:rsidRPr="00E2366B">
              <w:rPr>
                <w:rFonts w:ascii="Arial" w:hAnsi="Arial" w:cs="Arial"/>
                <w:b/>
                <w:sz w:val="20"/>
                <w:szCs w:val="20"/>
              </w:rPr>
              <w:t>INCENTIVES</w:t>
            </w:r>
          </w:p>
        </w:tc>
      </w:tr>
      <w:tr w:rsidR="0019307F" w:rsidRPr="00E2366B" w:rsidTr="00D56BF3">
        <w:trPr>
          <w:trHeight w:val="287"/>
        </w:trPr>
        <w:tc>
          <w:tcPr>
            <w:tcW w:w="5760" w:type="dxa"/>
            <w:vMerge w:val="restart"/>
            <w:shd w:val="clear" w:color="auto" w:fill="auto"/>
          </w:tcPr>
          <w:p w:rsidR="0019307F" w:rsidRPr="00E2366B" w:rsidRDefault="0019307F" w:rsidP="002003FA">
            <w:pPr>
              <w:pStyle w:val="ListParagraph"/>
              <w:numPr>
                <w:ilvl w:val="0"/>
                <w:numId w:val="2"/>
              </w:numPr>
              <w:ind w:left="162" w:hanging="162"/>
              <w:jc w:val="both"/>
              <w:rPr>
                <w:rFonts w:ascii="Arial" w:hAnsi="Arial" w:cs="Arial"/>
                <w:sz w:val="20"/>
                <w:szCs w:val="20"/>
              </w:rPr>
            </w:pPr>
            <w:r w:rsidRPr="00E2366B">
              <w:rPr>
                <w:rFonts w:ascii="Arial" w:hAnsi="Arial" w:cs="Arial"/>
                <w:sz w:val="20"/>
                <w:szCs w:val="20"/>
              </w:rPr>
              <w:t xml:space="preserve">Are you availing any subsidy/ reimbursement from the state government? </w:t>
            </w:r>
          </w:p>
          <w:p w:rsidR="0019307F" w:rsidRPr="00E2366B" w:rsidRDefault="0019307F" w:rsidP="002003FA">
            <w:pPr>
              <w:pStyle w:val="ListParagraph"/>
              <w:ind w:left="162"/>
              <w:jc w:val="both"/>
              <w:rPr>
                <w:rFonts w:ascii="Arial" w:hAnsi="Arial" w:cs="Arial"/>
                <w:i/>
                <w:sz w:val="20"/>
                <w:szCs w:val="20"/>
              </w:rPr>
            </w:pPr>
            <w:r w:rsidRPr="00E2366B">
              <w:rPr>
                <w:rFonts w:ascii="Arial" w:hAnsi="Arial" w:cs="Arial"/>
                <w:i/>
                <w:sz w:val="20"/>
                <w:szCs w:val="20"/>
              </w:rPr>
              <w:t>(For example, VAT reimbursement, interest subsidy, capital subsidy, power duty exemption, stamp duty exemption etc.)</w:t>
            </w:r>
          </w:p>
        </w:tc>
        <w:tc>
          <w:tcPr>
            <w:tcW w:w="2160" w:type="dxa"/>
            <w:gridSpan w:val="2"/>
            <w:shd w:val="clear" w:color="auto" w:fill="auto"/>
            <w:vAlign w:val="center"/>
          </w:tcPr>
          <w:p w:rsidR="0019307F" w:rsidRPr="00D56BF3" w:rsidRDefault="0019307F" w:rsidP="00D56BF3">
            <w:pPr>
              <w:jc w:val="center"/>
              <w:rPr>
                <w:rFonts w:ascii="Arial" w:hAnsi="Arial" w:cs="Arial"/>
                <w:b/>
                <w:sz w:val="20"/>
                <w:szCs w:val="20"/>
                <w:lang w:val="en-US"/>
              </w:rPr>
            </w:pPr>
            <w:r w:rsidRPr="00D56BF3">
              <w:rPr>
                <w:rFonts w:ascii="Arial" w:hAnsi="Arial" w:cs="Arial"/>
                <w:b/>
                <w:sz w:val="20"/>
                <w:szCs w:val="20"/>
                <w:lang w:val="en-US"/>
              </w:rPr>
              <w:t>Yes</w:t>
            </w:r>
          </w:p>
        </w:tc>
        <w:tc>
          <w:tcPr>
            <w:tcW w:w="2070" w:type="dxa"/>
            <w:gridSpan w:val="2"/>
            <w:shd w:val="clear" w:color="auto" w:fill="auto"/>
            <w:vAlign w:val="center"/>
          </w:tcPr>
          <w:p w:rsidR="0019307F" w:rsidRPr="00D56BF3" w:rsidRDefault="0019307F" w:rsidP="00D56BF3">
            <w:pPr>
              <w:jc w:val="center"/>
              <w:rPr>
                <w:rFonts w:ascii="Arial" w:hAnsi="Arial" w:cs="Arial"/>
                <w:b/>
                <w:sz w:val="20"/>
                <w:szCs w:val="20"/>
                <w:lang w:val="en-US"/>
              </w:rPr>
            </w:pPr>
            <w:r w:rsidRPr="00D56BF3">
              <w:rPr>
                <w:rFonts w:ascii="Arial" w:hAnsi="Arial" w:cs="Arial"/>
                <w:b/>
                <w:sz w:val="20"/>
                <w:szCs w:val="20"/>
                <w:lang w:val="en-US"/>
              </w:rPr>
              <w:t>No</w:t>
            </w:r>
          </w:p>
        </w:tc>
      </w:tr>
      <w:tr w:rsidR="0019307F" w:rsidRPr="00E2366B" w:rsidTr="002524D8">
        <w:trPr>
          <w:trHeight w:val="465"/>
        </w:trPr>
        <w:tc>
          <w:tcPr>
            <w:tcW w:w="5760" w:type="dxa"/>
            <w:vMerge/>
            <w:shd w:val="clear" w:color="auto" w:fill="auto"/>
          </w:tcPr>
          <w:p w:rsidR="0019307F" w:rsidRPr="00E2366B" w:rsidRDefault="0019307F" w:rsidP="002003FA">
            <w:pPr>
              <w:pStyle w:val="ListParagraph"/>
              <w:numPr>
                <w:ilvl w:val="0"/>
                <w:numId w:val="2"/>
              </w:numPr>
              <w:ind w:left="162" w:hanging="162"/>
              <w:jc w:val="both"/>
              <w:rPr>
                <w:rFonts w:ascii="Arial" w:hAnsi="Arial" w:cs="Arial"/>
                <w:sz w:val="20"/>
                <w:szCs w:val="20"/>
              </w:rPr>
            </w:pPr>
          </w:p>
        </w:tc>
        <w:tc>
          <w:tcPr>
            <w:tcW w:w="2160" w:type="dxa"/>
            <w:gridSpan w:val="2"/>
            <w:shd w:val="clear" w:color="auto" w:fill="auto"/>
            <w:vAlign w:val="center"/>
          </w:tcPr>
          <w:p w:rsidR="0019307F" w:rsidRDefault="0019307F" w:rsidP="00607FA7">
            <w:pPr>
              <w:jc w:val="center"/>
              <w:rPr>
                <w:rFonts w:ascii="Arial" w:hAnsi="Arial" w:cs="Arial"/>
                <w:sz w:val="20"/>
                <w:szCs w:val="20"/>
                <w:lang w:val="en-US"/>
              </w:rPr>
            </w:pPr>
          </w:p>
        </w:tc>
        <w:tc>
          <w:tcPr>
            <w:tcW w:w="2070" w:type="dxa"/>
            <w:gridSpan w:val="2"/>
            <w:shd w:val="clear" w:color="auto" w:fill="auto"/>
            <w:vAlign w:val="center"/>
          </w:tcPr>
          <w:p w:rsidR="0019307F" w:rsidRDefault="0019307F" w:rsidP="00607FA7">
            <w:pPr>
              <w:jc w:val="center"/>
              <w:rPr>
                <w:rFonts w:ascii="Arial" w:hAnsi="Arial" w:cs="Arial"/>
                <w:sz w:val="20"/>
                <w:szCs w:val="20"/>
                <w:lang w:val="en-US"/>
              </w:rPr>
            </w:pPr>
          </w:p>
        </w:tc>
      </w:tr>
      <w:tr w:rsidR="00E2366B" w:rsidRPr="00E2366B" w:rsidTr="002524D8">
        <w:tc>
          <w:tcPr>
            <w:tcW w:w="5760" w:type="dxa"/>
            <w:shd w:val="clear" w:color="auto" w:fill="00B0F0"/>
          </w:tcPr>
          <w:p w:rsidR="008100F3" w:rsidRPr="00E2366B" w:rsidRDefault="008100F3" w:rsidP="00607FA7">
            <w:pPr>
              <w:rPr>
                <w:rFonts w:ascii="Arial" w:hAnsi="Arial" w:cs="Arial"/>
                <w:sz w:val="20"/>
                <w:szCs w:val="20"/>
                <w:lang w:val="en-US"/>
              </w:rPr>
            </w:pPr>
          </w:p>
        </w:tc>
        <w:tc>
          <w:tcPr>
            <w:tcW w:w="1080" w:type="dxa"/>
            <w:shd w:val="clear" w:color="auto" w:fill="00B0F0"/>
            <w:vAlign w:val="center"/>
          </w:tcPr>
          <w:p w:rsidR="008100F3" w:rsidRPr="001C6E8A" w:rsidRDefault="008100F3"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shd w:val="clear" w:color="auto" w:fill="00B0F0"/>
            <w:vAlign w:val="center"/>
          </w:tcPr>
          <w:p w:rsidR="008100F3" w:rsidRPr="001C6E8A" w:rsidRDefault="008100F3"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shd w:val="clear" w:color="auto" w:fill="00B0F0"/>
            <w:vAlign w:val="center"/>
          </w:tcPr>
          <w:p w:rsidR="008100F3" w:rsidRPr="001C6E8A" w:rsidRDefault="008100F3"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shd w:val="clear" w:color="auto" w:fill="00B0F0"/>
            <w:vAlign w:val="center"/>
          </w:tcPr>
          <w:p w:rsidR="008100F3" w:rsidRPr="001C6E8A" w:rsidRDefault="008100F3" w:rsidP="001C6E8A">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E2366B" w:rsidRPr="00E2366B" w:rsidTr="003F6D31">
        <w:tc>
          <w:tcPr>
            <w:tcW w:w="5760" w:type="dxa"/>
            <w:shd w:val="clear" w:color="auto" w:fill="EAF1DD" w:themeFill="accent3" w:themeFillTint="33"/>
          </w:tcPr>
          <w:p w:rsidR="008100F3" w:rsidRPr="00E2366B" w:rsidRDefault="00E52611" w:rsidP="00E54546">
            <w:pPr>
              <w:jc w:val="both"/>
              <w:rPr>
                <w:rFonts w:ascii="Arial" w:hAnsi="Arial" w:cs="Arial"/>
                <w:b/>
                <w:sz w:val="20"/>
                <w:szCs w:val="20"/>
                <w:lang w:val="en-US"/>
              </w:rPr>
            </w:pPr>
            <w:r w:rsidRPr="00E2366B">
              <w:rPr>
                <w:rFonts w:ascii="Arial" w:hAnsi="Arial" w:cs="Arial"/>
                <w:b/>
                <w:i/>
                <w:sz w:val="20"/>
                <w:szCs w:val="20"/>
                <w:u w:val="single"/>
                <w:lang w:val="en-US"/>
              </w:rPr>
              <w:t>#(if yes)</w:t>
            </w:r>
            <w:r w:rsidRPr="00E2366B">
              <w:rPr>
                <w:rFonts w:ascii="Arial" w:hAnsi="Arial" w:cs="Arial"/>
                <w:b/>
                <w:sz w:val="20"/>
                <w:szCs w:val="20"/>
              </w:rPr>
              <w:t xml:space="preserve"> </w:t>
            </w:r>
            <w:r w:rsidR="008100F3" w:rsidRPr="00E2366B">
              <w:rPr>
                <w:rFonts w:ascii="Arial" w:hAnsi="Arial" w:cs="Arial"/>
                <w:b/>
                <w:sz w:val="20"/>
                <w:szCs w:val="20"/>
                <w:lang w:val="en-US"/>
              </w:rPr>
              <w:t>Overall process for availing subsidies/ incentives / refund from the state government is satisfactory</w:t>
            </w:r>
          </w:p>
        </w:tc>
        <w:tc>
          <w:tcPr>
            <w:tcW w:w="1080" w:type="dxa"/>
            <w:shd w:val="clear" w:color="auto" w:fill="EAF1DD" w:themeFill="accent3" w:themeFillTint="33"/>
            <w:vAlign w:val="center"/>
          </w:tcPr>
          <w:sdt>
            <w:sdtPr>
              <w:rPr>
                <w:rFonts w:ascii="Arial" w:hAnsi="Arial" w:cs="Arial"/>
                <w:sz w:val="20"/>
                <w:szCs w:val="20"/>
                <w:lang w:val="en-US"/>
              </w:rPr>
              <w:id w:val="-779647998"/>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EAF1DD" w:themeFill="accent3" w:themeFillTint="33"/>
            <w:vAlign w:val="center"/>
          </w:tcPr>
          <w:sdt>
            <w:sdtPr>
              <w:rPr>
                <w:rFonts w:ascii="Arial" w:hAnsi="Arial" w:cs="Arial"/>
                <w:sz w:val="20"/>
                <w:szCs w:val="20"/>
                <w:lang w:val="en-US"/>
              </w:rPr>
              <w:id w:val="-1842463076"/>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990" w:type="dxa"/>
            <w:shd w:val="clear" w:color="auto" w:fill="EAF1DD" w:themeFill="accent3" w:themeFillTint="33"/>
            <w:vAlign w:val="center"/>
          </w:tcPr>
          <w:sdt>
            <w:sdtPr>
              <w:rPr>
                <w:rFonts w:ascii="Arial" w:hAnsi="Arial" w:cs="Arial"/>
                <w:sz w:val="20"/>
                <w:szCs w:val="20"/>
                <w:lang w:val="en-US"/>
              </w:rPr>
              <w:id w:val="898405382"/>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EAF1DD" w:themeFill="accent3" w:themeFillTint="33"/>
            <w:vAlign w:val="center"/>
          </w:tcPr>
          <w:sdt>
            <w:sdtPr>
              <w:rPr>
                <w:rFonts w:ascii="Arial" w:hAnsi="Arial" w:cs="Arial"/>
                <w:sz w:val="20"/>
                <w:szCs w:val="20"/>
                <w:lang w:val="en-US"/>
              </w:rPr>
              <w:id w:val="66933115"/>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247A11">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procedures to be followed for availing subsidies/ reimbursements are easily available</w:t>
            </w:r>
          </w:p>
        </w:tc>
        <w:tc>
          <w:tcPr>
            <w:tcW w:w="1080" w:type="dxa"/>
            <w:shd w:val="clear" w:color="auto" w:fill="C6D9F1"/>
            <w:vAlign w:val="center"/>
          </w:tcPr>
          <w:sdt>
            <w:sdtPr>
              <w:rPr>
                <w:rFonts w:ascii="Arial" w:hAnsi="Arial" w:cs="Arial"/>
                <w:sz w:val="20"/>
                <w:szCs w:val="20"/>
                <w:lang w:val="en-US"/>
              </w:rPr>
              <w:id w:val="756406113"/>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70478830"/>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84760053"/>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9424775"/>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3022F7">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availing incentives is reasonable </w:t>
            </w:r>
          </w:p>
        </w:tc>
        <w:tc>
          <w:tcPr>
            <w:tcW w:w="1080" w:type="dxa"/>
            <w:shd w:val="clear" w:color="auto" w:fill="C6D9F1"/>
            <w:vAlign w:val="center"/>
          </w:tcPr>
          <w:sdt>
            <w:sdtPr>
              <w:rPr>
                <w:rFonts w:ascii="Arial" w:hAnsi="Arial" w:cs="Arial"/>
                <w:sz w:val="20"/>
                <w:szCs w:val="20"/>
                <w:lang w:val="en-US"/>
              </w:rPr>
              <w:id w:val="-1911620369"/>
              <w14:checkbox>
                <w14:checked w14:val="0"/>
                <w14:checkedState w14:val="2612" w14:font="MS Gothic"/>
                <w14:uncheckedState w14:val="2610" w14:font="MS Gothic"/>
              </w14:checkbox>
            </w:sdtPr>
            <w:sdtEndPr/>
            <w:sdtContent>
              <w:p w:rsidR="008100F3" w:rsidRPr="00E2366B" w:rsidRDefault="0075130C" w:rsidP="00054F76">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73720198"/>
              <w14:checkbox>
                <w14:checked w14:val="0"/>
                <w14:checkedState w14:val="2612" w14:font="MS Gothic"/>
                <w14:uncheckedState w14:val="2610" w14:font="MS Gothic"/>
              </w14:checkbox>
            </w:sdtPr>
            <w:sdtEndPr/>
            <w:sdtContent>
              <w:p w:rsidR="008100F3" w:rsidRPr="00E2366B" w:rsidRDefault="0075130C" w:rsidP="00054F76">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884053701"/>
              <w14:checkbox>
                <w14:checked w14:val="0"/>
                <w14:checkedState w14:val="2612" w14:font="MS Gothic"/>
                <w14:uncheckedState w14:val="2610" w14:font="MS Gothic"/>
              </w14:checkbox>
            </w:sdtPr>
            <w:sdtEndPr/>
            <w:sdtContent>
              <w:p w:rsidR="008100F3" w:rsidRPr="00E2366B" w:rsidRDefault="0075130C" w:rsidP="00054F76">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095319670"/>
              <w14:checkbox>
                <w14:checked w14:val="0"/>
                <w14:checkedState w14:val="2612" w14:font="MS Gothic"/>
                <w14:uncheckedState w14:val="2610" w14:font="MS Gothic"/>
              </w14:checkbox>
            </w:sdtPr>
            <w:sdtEndPr/>
            <w:sdtContent>
              <w:p w:rsidR="008100F3" w:rsidRPr="00E2366B" w:rsidRDefault="0075130C" w:rsidP="00054F76">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3022F7">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forms to be filled for availing incentives are not too many</w:t>
            </w:r>
          </w:p>
        </w:tc>
        <w:tc>
          <w:tcPr>
            <w:tcW w:w="1080" w:type="dxa"/>
            <w:shd w:val="clear" w:color="auto" w:fill="C6D9F1"/>
            <w:vAlign w:val="center"/>
          </w:tcPr>
          <w:sdt>
            <w:sdtPr>
              <w:rPr>
                <w:rFonts w:ascii="Arial" w:hAnsi="Arial" w:cs="Arial"/>
                <w:sz w:val="20"/>
                <w:szCs w:val="20"/>
                <w:lang w:val="en-US"/>
              </w:rPr>
              <w:id w:val="-2002345171"/>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438411489"/>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581971829"/>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010105028"/>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FB0B39">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for availing incentives are simple and self-explanatory</w:t>
            </w:r>
          </w:p>
        </w:tc>
        <w:tc>
          <w:tcPr>
            <w:tcW w:w="1080" w:type="dxa"/>
            <w:shd w:val="clear" w:color="auto" w:fill="C6D9F1"/>
            <w:vAlign w:val="center"/>
          </w:tcPr>
          <w:sdt>
            <w:sdtPr>
              <w:rPr>
                <w:rFonts w:ascii="Arial" w:hAnsi="Arial" w:cs="Arial"/>
                <w:sz w:val="20"/>
                <w:szCs w:val="20"/>
                <w:lang w:val="en-US"/>
              </w:rPr>
              <w:id w:val="-2049600613"/>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76556289"/>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1066566584"/>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721182149"/>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3022F7">
            <w:pPr>
              <w:pStyle w:val="ListParagraph"/>
              <w:numPr>
                <w:ilvl w:val="0"/>
                <w:numId w:val="2"/>
              </w:numPr>
              <w:ind w:left="162" w:hanging="162"/>
              <w:rPr>
                <w:rFonts w:ascii="Arial" w:hAnsi="Arial" w:cs="Arial"/>
                <w:sz w:val="20"/>
                <w:szCs w:val="20"/>
              </w:rPr>
            </w:pPr>
            <w:r w:rsidRPr="00E2366B">
              <w:rPr>
                <w:rFonts w:ascii="Arial" w:hAnsi="Arial" w:cs="Arial"/>
                <w:sz w:val="20"/>
                <w:szCs w:val="20"/>
              </w:rPr>
              <w:t>Processes for availing subsidies/ reimbursements are simple and easy to follow</w:t>
            </w:r>
          </w:p>
        </w:tc>
        <w:tc>
          <w:tcPr>
            <w:tcW w:w="1080" w:type="dxa"/>
            <w:shd w:val="clear" w:color="auto" w:fill="C6D9F1"/>
            <w:vAlign w:val="center"/>
          </w:tcPr>
          <w:sdt>
            <w:sdtPr>
              <w:rPr>
                <w:rFonts w:ascii="Arial" w:hAnsi="Arial" w:cs="Arial"/>
                <w:sz w:val="20"/>
                <w:szCs w:val="20"/>
                <w:lang w:val="en-US"/>
              </w:rPr>
              <w:id w:val="741916192"/>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43311473"/>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808286854"/>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891803500"/>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D56BF3">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applying/ tracking/ obtaining communication related to tax registration is </w:t>
            </w:r>
            <w:r w:rsidR="006B1D7D">
              <w:rPr>
                <w:rFonts w:ascii="Arial" w:hAnsi="Arial" w:cs="Arial"/>
                <w:sz w:val="20"/>
                <w:szCs w:val="20"/>
              </w:rPr>
              <w:t>online/IT enabled</w:t>
            </w:r>
            <w:r w:rsidR="00970D58" w:rsidRPr="00E2366B">
              <w:rPr>
                <w:rFonts w:ascii="Arial" w:hAnsi="Arial" w:cs="Arial"/>
                <w:sz w:val="20"/>
                <w:szCs w:val="20"/>
              </w:rPr>
              <w:t xml:space="preserve"> </w:t>
            </w:r>
          </w:p>
        </w:tc>
        <w:tc>
          <w:tcPr>
            <w:tcW w:w="1080" w:type="dxa"/>
            <w:shd w:val="clear" w:color="auto" w:fill="C6D9F1"/>
            <w:vAlign w:val="center"/>
          </w:tcPr>
          <w:sdt>
            <w:sdtPr>
              <w:rPr>
                <w:rFonts w:ascii="Arial" w:hAnsi="Arial" w:cs="Arial"/>
                <w:sz w:val="20"/>
                <w:szCs w:val="20"/>
                <w:lang w:val="en-US"/>
              </w:rPr>
              <w:id w:val="330950943"/>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44504160"/>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2062779413"/>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185937474"/>
              <w14:checkbox>
                <w14:checked w14:val="0"/>
                <w14:checkedState w14:val="2612" w14:font="MS Gothic"/>
                <w14:uncheckedState w14:val="2610" w14:font="MS Gothic"/>
              </w14:checkbox>
            </w:sdtPr>
            <w:sdtEndPr/>
            <w:sdtContent>
              <w:p w:rsidR="008100F3" w:rsidRPr="00E2366B" w:rsidRDefault="0075130C" w:rsidP="00607FA7">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976D32">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visits to concerned departments / institutions for obtaining incentives is not too many</w:t>
            </w:r>
          </w:p>
        </w:tc>
        <w:tc>
          <w:tcPr>
            <w:tcW w:w="1080" w:type="dxa"/>
            <w:shd w:val="clear" w:color="auto" w:fill="C6D9F1"/>
            <w:vAlign w:val="center"/>
          </w:tcPr>
          <w:sdt>
            <w:sdtPr>
              <w:rPr>
                <w:rFonts w:ascii="Arial" w:hAnsi="Arial" w:cs="Arial"/>
                <w:sz w:val="20"/>
                <w:szCs w:val="20"/>
                <w:lang w:val="en-US"/>
              </w:rPr>
              <w:id w:val="-843781149"/>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829905185"/>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c>
          <w:tcPr>
            <w:tcW w:w="990" w:type="dxa"/>
            <w:shd w:val="clear" w:color="auto" w:fill="C6D9F1"/>
            <w:vAlign w:val="center"/>
          </w:tcPr>
          <w:sdt>
            <w:sdtPr>
              <w:rPr>
                <w:rFonts w:ascii="Arial" w:hAnsi="Arial" w:cs="Arial"/>
                <w:sz w:val="20"/>
                <w:szCs w:val="20"/>
                <w:lang w:val="en-US"/>
              </w:rPr>
              <w:id w:val="601539312"/>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c>
          <w:tcPr>
            <w:tcW w:w="1080" w:type="dxa"/>
            <w:shd w:val="clear" w:color="auto" w:fill="C6D9F1"/>
            <w:vAlign w:val="center"/>
          </w:tcPr>
          <w:sdt>
            <w:sdtPr>
              <w:rPr>
                <w:rFonts w:ascii="Arial" w:hAnsi="Arial" w:cs="Arial"/>
                <w:sz w:val="20"/>
                <w:szCs w:val="20"/>
                <w:lang w:val="en-US"/>
              </w:rPr>
              <w:id w:val="1019363672"/>
              <w14:checkbox>
                <w14:checked w14:val="0"/>
                <w14:checkedState w14:val="2612" w14:font="MS Gothic"/>
                <w14:uncheckedState w14:val="2610" w14:font="MS Gothic"/>
              </w14:checkbox>
            </w:sdtPr>
            <w:sdtEndPr/>
            <w:sdtContent>
              <w:p w:rsidR="008100F3" w:rsidRPr="00E2366B" w:rsidRDefault="0075130C" w:rsidP="005B743C">
                <w:pPr>
                  <w:jc w:val="center"/>
                  <w:rPr>
                    <w:rFonts w:ascii="Arial" w:hAnsi="Arial" w:cs="Arial"/>
                    <w:sz w:val="20"/>
                    <w:szCs w:val="20"/>
                    <w:lang w:val="en-US"/>
                  </w:rPr>
                </w:pPr>
              </w:p>
            </w:sdtContent>
          </w:sdt>
        </w:tc>
      </w:tr>
      <w:tr w:rsidR="00E2366B" w:rsidRPr="00E2366B" w:rsidTr="002524D8">
        <w:tc>
          <w:tcPr>
            <w:tcW w:w="5760" w:type="dxa"/>
          </w:tcPr>
          <w:p w:rsidR="008100F3" w:rsidRPr="00E2366B" w:rsidRDefault="008100F3" w:rsidP="00D56BF3">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Please </w:t>
            </w:r>
            <w:r w:rsidR="0019307F">
              <w:rPr>
                <w:rFonts w:ascii="Arial" w:hAnsi="Arial" w:cs="Arial"/>
                <w:sz w:val="20"/>
                <w:szCs w:val="20"/>
              </w:rPr>
              <w:t>highlight</w:t>
            </w:r>
            <w:r w:rsidR="0019307F" w:rsidRPr="00E2366B">
              <w:rPr>
                <w:rFonts w:ascii="Arial" w:hAnsi="Arial" w:cs="Arial"/>
                <w:sz w:val="20"/>
                <w:szCs w:val="20"/>
              </w:rPr>
              <w:t xml:space="preserve"> </w:t>
            </w:r>
            <w:r w:rsidRPr="00E2366B">
              <w:rPr>
                <w:rFonts w:ascii="Arial" w:hAnsi="Arial" w:cs="Arial"/>
                <w:sz w:val="20"/>
                <w:szCs w:val="20"/>
              </w:rPr>
              <w:t>the top three processes for availing subsidies/ incentives / refund from the state government where user experience can be further improved</w:t>
            </w:r>
          </w:p>
        </w:tc>
        <w:tc>
          <w:tcPr>
            <w:tcW w:w="4230" w:type="dxa"/>
            <w:gridSpan w:val="4"/>
            <w:shd w:val="clear" w:color="auto" w:fill="C6D9F1"/>
            <w:vAlign w:val="center"/>
          </w:tcPr>
          <w:p w:rsidR="008100F3" w:rsidRPr="00E2366B" w:rsidRDefault="008100F3" w:rsidP="00D56BF3">
            <w:pPr>
              <w:pStyle w:val="ListParagraph"/>
              <w:numPr>
                <w:ilvl w:val="0"/>
                <w:numId w:val="4"/>
              </w:numPr>
              <w:rPr>
                <w:rFonts w:ascii="Arial" w:hAnsi="Arial" w:cs="Arial"/>
                <w:sz w:val="20"/>
                <w:szCs w:val="20"/>
              </w:rPr>
            </w:pPr>
            <w:r w:rsidRPr="00E2366B">
              <w:rPr>
                <w:rFonts w:ascii="Arial" w:hAnsi="Arial" w:cs="Arial"/>
                <w:sz w:val="20"/>
                <w:szCs w:val="20"/>
              </w:rPr>
              <w:t>VAT reimbursement</w:t>
            </w:r>
          </w:p>
          <w:p w:rsidR="008100F3" w:rsidRPr="00E2366B" w:rsidRDefault="008100F3" w:rsidP="00607FA7">
            <w:pPr>
              <w:pStyle w:val="ListParagraph"/>
              <w:numPr>
                <w:ilvl w:val="0"/>
                <w:numId w:val="4"/>
              </w:numPr>
              <w:rPr>
                <w:rFonts w:ascii="Arial" w:hAnsi="Arial" w:cs="Arial"/>
                <w:sz w:val="20"/>
                <w:szCs w:val="20"/>
              </w:rPr>
            </w:pPr>
            <w:r w:rsidRPr="00E2366B">
              <w:rPr>
                <w:rFonts w:ascii="Arial" w:hAnsi="Arial" w:cs="Arial"/>
                <w:sz w:val="20"/>
                <w:szCs w:val="20"/>
              </w:rPr>
              <w:t>Interest subsidy</w:t>
            </w:r>
          </w:p>
          <w:p w:rsidR="008100F3" w:rsidRPr="00E2366B" w:rsidRDefault="008100F3" w:rsidP="00607FA7">
            <w:pPr>
              <w:pStyle w:val="ListParagraph"/>
              <w:numPr>
                <w:ilvl w:val="0"/>
                <w:numId w:val="4"/>
              </w:numPr>
              <w:rPr>
                <w:rFonts w:ascii="Arial" w:hAnsi="Arial" w:cs="Arial"/>
                <w:sz w:val="20"/>
                <w:szCs w:val="20"/>
              </w:rPr>
            </w:pPr>
            <w:r w:rsidRPr="00E2366B">
              <w:rPr>
                <w:rFonts w:ascii="Arial" w:hAnsi="Arial" w:cs="Arial"/>
                <w:sz w:val="20"/>
                <w:szCs w:val="20"/>
              </w:rPr>
              <w:t>Capital subsidy</w:t>
            </w:r>
          </w:p>
          <w:p w:rsidR="008100F3" w:rsidRPr="00E2366B" w:rsidRDefault="008100F3" w:rsidP="00607FA7">
            <w:pPr>
              <w:pStyle w:val="ListParagraph"/>
              <w:numPr>
                <w:ilvl w:val="0"/>
                <w:numId w:val="4"/>
              </w:numPr>
              <w:rPr>
                <w:rFonts w:ascii="Arial" w:hAnsi="Arial" w:cs="Arial"/>
                <w:sz w:val="20"/>
                <w:szCs w:val="20"/>
              </w:rPr>
            </w:pPr>
            <w:r w:rsidRPr="00E2366B">
              <w:rPr>
                <w:rFonts w:ascii="Arial" w:hAnsi="Arial" w:cs="Arial"/>
                <w:sz w:val="20"/>
                <w:szCs w:val="20"/>
              </w:rPr>
              <w:t>Power duty exemption</w:t>
            </w:r>
          </w:p>
          <w:p w:rsidR="008100F3" w:rsidRPr="00E2366B" w:rsidRDefault="008100F3" w:rsidP="00607FA7">
            <w:pPr>
              <w:pStyle w:val="ListParagraph"/>
              <w:numPr>
                <w:ilvl w:val="0"/>
                <w:numId w:val="4"/>
              </w:numPr>
              <w:rPr>
                <w:rFonts w:ascii="Arial" w:hAnsi="Arial" w:cs="Arial"/>
                <w:sz w:val="20"/>
                <w:szCs w:val="20"/>
              </w:rPr>
            </w:pPr>
            <w:r w:rsidRPr="00E2366B">
              <w:rPr>
                <w:rFonts w:ascii="Arial" w:hAnsi="Arial" w:cs="Arial"/>
                <w:sz w:val="20"/>
                <w:szCs w:val="20"/>
              </w:rPr>
              <w:t>Stamp duty subsidy</w:t>
            </w:r>
          </w:p>
          <w:p w:rsidR="008100F3" w:rsidRPr="00E2366B" w:rsidRDefault="008100F3" w:rsidP="00607FA7">
            <w:pPr>
              <w:pStyle w:val="ListParagraph"/>
              <w:numPr>
                <w:ilvl w:val="0"/>
                <w:numId w:val="4"/>
              </w:numPr>
              <w:rPr>
                <w:rFonts w:ascii="Arial" w:hAnsi="Arial" w:cs="Arial"/>
                <w:sz w:val="20"/>
                <w:szCs w:val="20"/>
              </w:rPr>
            </w:pPr>
            <w:r w:rsidRPr="00E2366B">
              <w:rPr>
                <w:rFonts w:ascii="Arial" w:hAnsi="Arial" w:cs="Arial"/>
                <w:sz w:val="20"/>
                <w:szCs w:val="20"/>
              </w:rPr>
              <w:t>R&amp;D subsidy</w:t>
            </w:r>
          </w:p>
          <w:p w:rsidR="008100F3" w:rsidRPr="00E2366B" w:rsidRDefault="008100F3" w:rsidP="00607FA7">
            <w:pPr>
              <w:pStyle w:val="ListParagraph"/>
              <w:numPr>
                <w:ilvl w:val="0"/>
                <w:numId w:val="4"/>
              </w:numPr>
              <w:rPr>
                <w:rFonts w:ascii="Arial" w:hAnsi="Arial" w:cs="Arial"/>
                <w:sz w:val="20"/>
                <w:szCs w:val="20"/>
              </w:rPr>
            </w:pPr>
            <w:r w:rsidRPr="00E2366B">
              <w:rPr>
                <w:rFonts w:ascii="Arial" w:hAnsi="Arial" w:cs="Arial"/>
                <w:sz w:val="20"/>
                <w:szCs w:val="20"/>
              </w:rPr>
              <w:t>Others (Please fill)</w:t>
            </w:r>
          </w:p>
        </w:tc>
      </w:tr>
    </w:tbl>
    <w:p w:rsidR="00E2366B" w:rsidRDefault="00E2366B" w:rsidP="00950D7F">
      <w:pPr>
        <w:spacing w:line="240" w:lineRule="auto"/>
        <w:ind w:left="-360"/>
        <w:jc w:val="both"/>
        <w:rPr>
          <w:rFonts w:ascii="Arial" w:hAnsi="Arial" w:cs="Arial"/>
          <w:b/>
          <w:color w:val="002060"/>
          <w:sz w:val="20"/>
          <w:szCs w:val="20"/>
        </w:rPr>
      </w:pPr>
    </w:p>
    <w:p w:rsidR="00950D7F" w:rsidRPr="00047ECB" w:rsidRDefault="00950D7F" w:rsidP="00950D7F">
      <w:pPr>
        <w:spacing w:line="240" w:lineRule="auto"/>
        <w:ind w:left="-360"/>
        <w:jc w:val="both"/>
        <w:rPr>
          <w:rFonts w:ascii="Arial" w:hAnsi="Arial" w:cs="Arial"/>
          <w:b/>
          <w:sz w:val="20"/>
          <w:szCs w:val="20"/>
        </w:rPr>
      </w:pPr>
      <w:r w:rsidRPr="00047ECB">
        <w:rPr>
          <w:rFonts w:ascii="Arial" w:hAnsi="Arial" w:cs="Arial"/>
          <w:b/>
          <w:color w:val="002060"/>
          <w:sz w:val="20"/>
          <w:szCs w:val="20"/>
        </w:rPr>
        <w:t xml:space="preserve">Other Suggestions </w:t>
      </w:r>
      <w:r w:rsidRPr="00047ECB">
        <w:rPr>
          <w:rFonts w:ascii="Arial" w:hAnsi="Arial" w:cs="Arial"/>
          <w:i/>
          <w:color w:val="002060"/>
          <w:sz w:val="20"/>
          <w:szCs w:val="20"/>
        </w:rPr>
        <w:t>(Please indicate any other comments / suggestions you may have and that have not been captured above)</w:t>
      </w:r>
      <w:r w:rsidRPr="00047ECB">
        <w:rPr>
          <w:rFonts w:ascii="Arial" w:hAnsi="Arial" w:cs="Arial"/>
          <w:b/>
          <w:color w:val="002060"/>
          <w:sz w:val="20"/>
          <w:szCs w:val="20"/>
        </w:rPr>
        <w:t xml:space="preserve"> </w:t>
      </w:r>
      <w:r w:rsidRPr="00047ECB">
        <w:rPr>
          <w:rFonts w:ascii="Arial" w:hAnsi="Arial" w:cs="Arial"/>
          <w:b/>
          <w:sz w:val="20"/>
          <w:szCs w:val="20"/>
        </w:rPr>
        <w:t xml:space="preserve"> </w:t>
      </w:r>
    </w:p>
    <w:tbl>
      <w:tblPr>
        <w:tblStyle w:val="TableGrid"/>
        <w:tblW w:w="0" w:type="auto"/>
        <w:tblInd w:w="-360" w:type="dxa"/>
        <w:tblLook w:val="04A0" w:firstRow="1" w:lastRow="0" w:firstColumn="1" w:lastColumn="0" w:noHBand="0" w:noVBand="1"/>
      </w:tblPr>
      <w:tblGrid>
        <w:gridCol w:w="9800"/>
      </w:tblGrid>
      <w:tr w:rsidR="00E54546" w:rsidTr="00053208">
        <w:tc>
          <w:tcPr>
            <w:tcW w:w="10008" w:type="dxa"/>
          </w:tcPr>
          <w:p w:rsidR="00E54546" w:rsidRDefault="00E54546" w:rsidP="00950D7F">
            <w:pPr>
              <w:jc w:val="both"/>
              <w:rPr>
                <w:rFonts w:ascii="Arial" w:hAnsi="Arial" w:cs="Arial"/>
                <w:b/>
                <w:sz w:val="20"/>
                <w:szCs w:val="20"/>
              </w:rPr>
            </w:pPr>
          </w:p>
          <w:p w:rsidR="00E54546" w:rsidRDefault="00E54546" w:rsidP="00950D7F">
            <w:pPr>
              <w:jc w:val="both"/>
              <w:rPr>
                <w:rFonts w:ascii="Arial" w:hAnsi="Arial" w:cs="Arial"/>
                <w:b/>
                <w:sz w:val="20"/>
                <w:szCs w:val="20"/>
              </w:rPr>
            </w:pPr>
          </w:p>
          <w:p w:rsidR="00E54546" w:rsidRDefault="00E54546" w:rsidP="00950D7F">
            <w:pPr>
              <w:jc w:val="both"/>
              <w:rPr>
                <w:rFonts w:ascii="Arial" w:hAnsi="Arial" w:cs="Arial"/>
                <w:b/>
                <w:sz w:val="20"/>
                <w:szCs w:val="20"/>
              </w:rPr>
            </w:pPr>
          </w:p>
          <w:p w:rsidR="00E54546" w:rsidRDefault="00E54546" w:rsidP="00950D7F">
            <w:pPr>
              <w:jc w:val="both"/>
              <w:rPr>
                <w:rFonts w:ascii="Arial" w:hAnsi="Arial" w:cs="Arial"/>
                <w:b/>
                <w:sz w:val="20"/>
                <w:szCs w:val="20"/>
              </w:rPr>
            </w:pPr>
          </w:p>
          <w:p w:rsidR="00E54546" w:rsidRDefault="00E54546" w:rsidP="00950D7F">
            <w:pPr>
              <w:jc w:val="both"/>
              <w:rPr>
                <w:rFonts w:ascii="Arial" w:hAnsi="Arial" w:cs="Arial"/>
                <w:b/>
                <w:sz w:val="20"/>
                <w:szCs w:val="20"/>
              </w:rPr>
            </w:pPr>
          </w:p>
          <w:p w:rsidR="00E54546" w:rsidRDefault="00E54546" w:rsidP="00950D7F">
            <w:pPr>
              <w:jc w:val="both"/>
              <w:rPr>
                <w:rFonts w:ascii="Arial" w:hAnsi="Arial" w:cs="Arial"/>
                <w:b/>
                <w:sz w:val="20"/>
                <w:szCs w:val="20"/>
              </w:rPr>
            </w:pPr>
          </w:p>
        </w:tc>
      </w:tr>
    </w:tbl>
    <w:p w:rsidR="00950D7F" w:rsidRPr="00047ECB" w:rsidRDefault="00950D7F" w:rsidP="00950D7F">
      <w:pPr>
        <w:spacing w:line="240" w:lineRule="auto"/>
        <w:ind w:left="-360"/>
        <w:jc w:val="both"/>
        <w:rPr>
          <w:rFonts w:ascii="Arial" w:hAnsi="Arial" w:cs="Arial"/>
          <w:b/>
          <w:sz w:val="20"/>
          <w:szCs w:val="20"/>
        </w:rPr>
      </w:pPr>
    </w:p>
    <w:p w:rsidR="00950D7F" w:rsidRPr="00047ECB" w:rsidRDefault="00950D7F" w:rsidP="00950D7F">
      <w:pPr>
        <w:ind w:left="-360"/>
      </w:pPr>
    </w:p>
    <w:p w:rsidR="00950D7F" w:rsidRPr="00950D7F" w:rsidRDefault="00950D7F" w:rsidP="00950D7F">
      <w:pPr>
        <w:pStyle w:val="ListParagraph"/>
        <w:spacing w:line="240" w:lineRule="auto"/>
        <w:ind w:left="-90"/>
        <w:jc w:val="both"/>
        <w:rPr>
          <w:rFonts w:ascii="Arial" w:hAnsi="Arial" w:cs="Arial"/>
          <w:i/>
          <w:color w:val="002060"/>
          <w:sz w:val="20"/>
          <w:szCs w:val="20"/>
        </w:rPr>
      </w:pPr>
    </w:p>
    <w:p w:rsidR="00824BDC" w:rsidRDefault="00824BDC" w:rsidP="007C0379">
      <w:pPr>
        <w:pStyle w:val="ListParagraph"/>
        <w:numPr>
          <w:ilvl w:val="0"/>
          <w:numId w:val="11"/>
        </w:numPr>
        <w:spacing w:line="240" w:lineRule="auto"/>
        <w:jc w:val="both"/>
        <w:rPr>
          <w:rFonts w:ascii="Arial" w:hAnsi="Arial" w:cs="Arial"/>
          <w:i/>
          <w:color w:val="002060"/>
          <w:sz w:val="20"/>
          <w:szCs w:val="20"/>
        </w:rPr>
      </w:pPr>
      <w:r w:rsidRPr="007C0379">
        <w:rPr>
          <w:rFonts w:ascii="Arial" w:hAnsi="Arial" w:cs="Arial"/>
          <w:b/>
          <w:color w:val="002060"/>
          <w:sz w:val="20"/>
          <w:szCs w:val="20"/>
        </w:rPr>
        <w:t>Labour</w:t>
      </w:r>
      <w:r w:rsidR="003E6D2C">
        <w:rPr>
          <w:rFonts w:ascii="Arial" w:hAnsi="Arial" w:cs="Arial"/>
          <w:b/>
          <w:color w:val="002060"/>
          <w:sz w:val="20"/>
          <w:szCs w:val="20"/>
        </w:rPr>
        <w:t xml:space="preserve"> Related Compliances</w:t>
      </w:r>
      <w:r w:rsidR="007C0379">
        <w:rPr>
          <w:rFonts w:ascii="Arial" w:hAnsi="Arial" w:cs="Arial"/>
          <w:b/>
          <w:color w:val="002060"/>
          <w:sz w:val="20"/>
          <w:szCs w:val="20"/>
        </w:rPr>
        <w:t xml:space="preserve"> </w:t>
      </w:r>
      <w:r w:rsidRPr="007C0379">
        <w:rPr>
          <w:rFonts w:ascii="Arial" w:hAnsi="Arial" w:cs="Arial"/>
          <w:i/>
          <w:color w:val="002060"/>
          <w:sz w:val="20"/>
          <w:szCs w:val="20"/>
        </w:rPr>
        <w:t>(Please rate your experience</w:t>
      </w:r>
      <w:r w:rsidR="00242339">
        <w:rPr>
          <w:rFonts w:ascii="Arial" w:hAnsi="Arial" w:cs="Arial"/>
          <w:i/>
          <w:color w:val="002060"/>
          <w:sz w:val="20"/>
          <w:szCs w:val="20"/>
        </w:rPr>
        <w:t xml:space="preserve"> </w:t>
      </w:r>
      <w:r w:rsidR="003E6D2C">
        <w:rPr>
          <w:rFonts w:ascii="Arial" w:hAnsi="Arial" w:cs="Arial"/>
          <w:i/>
          <w:color w:val="002060"/>
          <w:sz w:val="20"/>
          <w:szCs w:val="20"/>
        </w:rPr>
        <w:t xml:space="preserve">pertaining to </w:t>
      </w:r>
      <w:r w:rsidR="00242339">
        <w:rPr>
          <w:rFonts w:ascii="Arial" w:hAnsi="Arial" w:cs="Arial"/>
          <w:i/>
          <w:color w:val="002060"/>
          <w:sz w:val="20"/>
          <w:szCs w:val="20"/>
        </w:rPr>
        <w:t xml:space="preserve">labour related </w:t>
      </w:r>
      <w:r w:rsidR="003E6D2C">
        <w:rPr>
          <w:rFonts w:ascii="Arial" w:hAnsi="Arial" w:cs="Arial"/>
          <w:i/>
          <w:color w:val="002060"/>
          <w:sz w:val="20"/>
          <w:szCs w:val="20"/>
        </w:rPr>
        <w:t>compliances</w:t>
      </w:r>
      <w:r w:rsidR="00494D44">
        <w:rPr>
          <w:rFonts w:ascii="Arial" w:hAnsi="Arial" w:cs="Arial"/>
          <w:i/>
          <w:color w:val="002060"/>
          <w:sz w:val="20"/>
          <w:szCs w:val="20"/>
        </w:rPr>
        <w:t xml:space="preserve"> in your</w:t>
      </w:r>
      <w:r w:rsidR="003E6D2C">
        <w:rPr>
          <w:rFonts w:ascii="Arial" w:hAnsi="Arial" w:cs="Arial"/>
          <w:i/>
          <w:color w:val="002060"/>
          <w:sz w:val="20"/>
          <w:szCs w:val="20"/>
        </w:rPr>
        <w:t xml:space="preserve"> state </w:t>
      </w:r>
      <w:r w:rsidRPr="007C0379">
        <w:rPr>
          <w:rFonts w:ascii="Arial" w:hAnsi="Arial" w:cs="Arial"/>
          <w:i/>
          <w:color w:val="002060"/>
          <w:sz w:val="20"/>
          <w:szCs w:val="20"/>
        </w:rPr>
        <w:t>and the quality of state delivered services</w:t>
      </w:r>
      <w:r w:rsidR="00D64F69">
        <w:rPr>
          <w:rFonts w:ascii="Arial" w:hAnsi="Arial" w:cs="Arial"/>
          <w:i/>
          <w:color w:val="002060"/>
          <w:sz w:val="20"/>
          <w:szCs w:val="20"/>
        </w:rPr>
        <w:t xml:space="preserve"> </w:t>
      </w:r>
      <w:r w:rsidR="00D64F69" w:rsidRPr="00105316">
        <w:rPr>
          <w:rFonts w:ascii="Arial" w:hAnsi="Arial" w:cs="Arial"/>
          <w:b/>
          <w:i/>
          <w:color w:val="FF0000"/>
          <w:szCs w:val="20"/>
        </w:rPr>
        <w:t xml:space="preserve">Please fill in and </w:t>
      </w:r>
      <w:r w:rsidR="001D2791">
        <w:rPr>
          <w:rFonts w:ascii="Arial" w:hAnsi="Arial" w:cs="Arial"/>
          <w:b/>
          <w:i/>
          <w:color w:val="FF0000"/>
          <w:szCs w:val="20"/>
        </w:rPr>
        <w:t xml:space="preserve">tick (mark </w:t>
      </w:r>
      <w:r w:rsidR="00D64F69" w:rsidRPr="00105316">
        <w:rPr>
          <w:rFonts w:ascii="Arial" w:hAnsi="Arial" w:cs="Arial"/>
          <w:b/>
          <w:i/>
          <w:color w:val="FF0000"/>
          <w:szCs w:val="20"/>
        </w:rPr>
        <w:t>‘Y’</w:t>
      </w:r>
      <w:r w:rsidR="001D2791">
        <w:rPr>
          <w:rFonts w:ascii="Arial" w:hAnsi="Arial" w:cs="Arial"/>
          <w:b/>
          <w:i/>
          <w:color w:val="FF0000"/>
          <w:szCs w:val="20"/>
        </w:rPr>
        <w:t>)</w:t>
      </w:r>
      <w:r w:rsidR="00D64F69" w:rsidRPr="00105316">
        <w:rPr>
          <w:rFonts w:ascii="Arial" w:hAnsi="Arial" w:cs="Arial"/>
          <w:b/>
          <w:i/>
          <w:color w:val="FF0000"/>
          <w:szCs w:val="20"/>
        </w:rPr>
        <w:t xml:space="preserve"> where appropriate.)</w:t>
      </w:r>
    </w:p>
    <w:p w:rsidR="002A3B87" w:rsidRPr="007C0379" w:rsidRDefault="002A3B87" w:rsidP="002A3B87">
      <w:pPr>
        <w:pStyle w:val="ListParagraph"/>
        <w:spacing w:line="240" w:lineRule="auto"/>
        <w:ind w:left="-90"/>
        <w:jc w:val="both"/>
        <w:rPr>
          <w:rFonts w:ascii="Arial" w:hAnsi="Arial" w:cs="Arial"/>
          <w:i/>
          <w:color w:val="002060"/>
          <w:sz w:val="20"/>
          <w:szCs w:val="20"/>
        </w:rPr>
      </w:pPr>
    </w:p>
    <w:tbl>
      <w:tblPr>
        <w:tblStyle w:val="TableGrid"/>
        <w:tblW w:w="9990" w:type="dxa"/>
        <w:tblInd w:w="-342" w:type="dxa"/>
        <w:tblLayout w:type="fixed"/>
        <w:tblLook w:val="04A0" w:firstRow="1" w:lastRow="0" w:firstColumn="1" w:lastColumn="0" w:noHBand="0" w:noVBand="1"/>
      </w:tblPr>
      <w:tblGrid>
        <w:gridCol w:w="5760"/>
        <w:gridCol w:w="1080"/>
        <w:gridCol w:w="1080"/>
        <w:gridCol w:w="990"/>
        <w:gridCol w:w="1080"/>
      </w:tblGrid>
      <w:tr w:rsidR="00824BDC" w:rsidRPr="00E2366B" w:rsidTr="00D44DFE">
        <w:trPr>
          <w:trHeight w:val="98"/>
        </w:trPr>
        <w:tc>
          <w:tcPr>
            <w:tcW w:w="9990" w:type="dxa"/>
            <w:gridSpan w:val="5"/>
            <w:tcBorders>
              <w:bottom w:val="single" w:sz="4" w:space="0" w:color="auto"/>
            </w:tcBorders>
            <w:shd w:val="clear" w:color="auto" w:fill="EEECE1"/>
            <w:vAlign w:val="center"/>
          </w:tcPr>
          <w:p w:rsidR="00824BDC" w:rsidRPr="00E2366B" w:rsidRDefault="00915D83" w:rsidP="00824BDC">
            <w:pPr>
              <w:pStyle w:val="ListParagraph"/>
              <w:numPr>
                <w:ilvl w:val="0"/>
                <w:numId w:val="1"/>
              </w:numPr>
              <w:rPr>
                <w:rFonts w:ascii="Arial" w:hAnsi="Arial" w:cs="Arial"/>
                <w:sz w:val="20"/>
                <w:szCs w:val="20"/>
              </w:rPr>
            </w:pPr>
            <w:r w:rsidRPr="00E2366B">
              <w:rPr>
                <w:rFonts w:ascii="Arial" w:hAnsi="Arial" w:cs="Arial"/>
                <w:sz w:val="20"/>
                <w:szCs w:val="20"/>
              </w:rPr>
              <w:t>REGISTRATION</w:t>
            </w:r>
          </w:p>
        </w:tc>
      </w:tr>
      <w:tr w:rsidR="003D1777" w:rsidRPr="00E2366B" w:rsidTr="005B743C">
        <w:tc>
          <w:tcPr>
            <w:tcW w:w="5760" w:type="dxa"/>
            <w:shd w:val="clear" w:color="auto" w:fill="auto"/>
            <w:vAlign w:val="center"/>
          </w:tcPr>
          <w:p w:rsidR="003D1777" w:rsidRPr="00E2366B" w:rsidRDefault="0048389C" w:rsidP="00D56BF3">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003D1777" w:rsidRPr="00E2366B">
              <w:rPr>
                <w:rFonts w:ascii="Arial" w:hAnsi="Arial" w:cs="Arial"/>
                <w:sz w:val="20"/>
                <w:szCs w:val="20"/>
              </w:rPr>
              <w:t>umber of days required for obtaining registration under Employees State Insurance Act</w:t>
            </w:r>
          </w:p>
        </w:tc>
        <w:tc>
          <w:tcPr>
            <w:tcW w:w="4230" w:type="dxa"/>
            <w:gridSpan w:val="4"/>
            <w:tcBorders>
              <w:bottom w:val="single" w:sz="4" w:space="0" w:color="auto"/>
            </w:tcBorders>
            <w:shd w:val="clear" w:color="auto" w:fill="C6D9F1" w:themeFill="text2" w:themeFillTint="33"/>
          </w:tcPr>
          <w:p w:rsidR="003D1777" w:rsidRPr="00E2366B" w:rsidRDefault="003D1777" w:rsidP="003D1777">
            <w:pPr>
              <w:jc w:val="center"/>
            </w:pPr>
          </w:p>
        </w:tc>
      </w:tr>
      <w:tr w:rsidR="003D1777" w:rsidRPr="00E2366B" w:rsidTr="005B743C">
        <w:tc>
          <w:tcPr>
            <w:tcW w:w="5760" w:type="dxa"/>
            <w:shd w:val="clear" w:color="auto" w:fill="auto"/>
            <w:vAlign w:val="center"/>
          </w:tcPr>
          <w:p w:rsidR="003D1777" w:rsidRPr="00E2366B" w:rsidRDefault="0048389C" w:rsidP="00915D83">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E2366B">
              <w:rPr>
                <w:rFonts w:ascii="Arial" w:hAnsi="Arial" w:cs="Arial"/>
                <w:sz w:val="20"/>
                <w:szCs w:val="20"/>
              </w:rPr>
              <w:t>umber</w:t>
            </w:r>
            <w:r w:rsidR="003D1777" w:rsidRPr="00E2366B">
              <w:rPr>
                <w:rFonts w:ascii="Arial" w:hAnsi="Arial" w:cs="Arial"/>
                <w:sz w:val="20"/>
                <w:szCs w:val="20"/>
              </w:rPr>
              <w:t xml:space="preserve"> of days required for obtaining registration under Contract Labour (Regulation and Abolition) Act</w:t>
            </w:r>
          </w:p>
        </w:tc>
        <w:tc>
          <w:tcPr>
            <w:tcW w:w="4230" w:type="dxa"/>
            <w:gridSpan w:val="4"/>
            <w:tcBorders>
              <w:bottom w:val="single" w:sz="4" w:space="0" w:color="auto"/>
            </w:tcBorders>
            <w:shd w:val="clear" w:color="auto" w:fill="C6D9F1" w:themeFill="text2" w:themeFillTint="33"/>
          </w:tcPr>
          <w:p w:rsidR="003D1777" w:rsidRPr="00E2366B" w:rsidRDefault="003D1777" w:rsidP="003D1777">
            <w:pPr>
              <w:jc w:val="center"/>
            </w:pPr>
          </w:p>
        </w:tc>
      </w:tr>
      <w:tr w:rsidR="00824BDC" w:rsidRPr="00E2366B" w:rsidTr="00E07477">
        <w:tc>
          <w:tcPr>
            <w:tcW w:w="5760" w:type="dxa"/>
            <w:shd w:val="clear" w:color="auto" w:fill="00B0F0"/>
            <w:vAlign w:val="center"/>
          </w:tcPr>
          <w:p w:rsidR="00824BDC" w:rsidRPr="00E2366B" w:rsidRDefault="00824BDC" w:rsidP="00824BDC">
            <w:pPr>
              <w:rPr>
                <w:rFonts w:ascii="Arial" w:hAnsi="Arial" w:cs="Arial"/>
                <w:color w:val="FFFFFF" w:themeColor="background1"/>
                <w:sz w:val="20"/>
                <w:szCs w:val="20"/>
              </w:rPr>
            </w:pPr>
          </w:p>
        </w:tc>
        <w:tc>
          <w:tcPr>
            <w:tcW w:w="1080" w:type="dxa"/>
            <w:tcBorders>
              <w:bottom w:val="single" w:sz="4" w:space="0" w:color="auto"/>
            </w:tcBorders>
            <w:shd w:val="clear" w:color="auto" w:fill="00B0F0"/>
          </w:tcPr>
          <w:p w:rsidR="00824BDC" w:rsidRPr="00E2366B" w:rsidRDefault="00824BDC" w:rsidP="00824BDC">
            <w:pPr>
              <w:pStyle w:val="ListParagraph"/>
              <w:ind w:left="0"/>
              <w:jc w:val="center"/>
              <w:rPr>
                <w:rFonts w:ascii="Arial" w:hAnsi="Arial" w:cs="Arial"/>
                <w:b/>
                <w:color w:val="FFFFFF" w:themeColor="background1"/>
                <w:sz w:val="20"/>
                <w:szCs w:val="20"/>
              </w:rPr>
            </w:pPr>
            <w:r w:rsidRPr="00E2366B">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824BDC" w:rsidRPr="00E2366B" w:rsidRDefault="00824BDC" w:rsidP="00824BDC">
            <w:pPr>
              <w:pStyle w:val="ListParagraph"/>
              <w:ind w:left="0"/>
              <w:jc w:val="center"/>
              <w:rPr>
                <w:rFonts w:ascii="Arial" w:hAnsi="Arial" w:cs="Arial"/>
                <w:b/>
                <w:color w:val="FFFFFF" w:themeColor="background1"/>
                <w:sz w:val="20"/>
                <w:szCs w:val="20"/>
              </w:rPr>
            </w:pPr>
            <w:r w:rsidRPr="00E2366B">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824BDC" w:rsidRPr="00E2366B" w:rsidRDefault="00824BDC" w:rsidP="00824BDC">
            <w:pPr>
              <w:pStyle w:val="ListParagraph"/>
              <w:ind w:left="0"/>
              <w:jc w:val="center"/>
              <w:rPr>
                <w:rFonts w:ascii="Arial" w:hAnsi="Arial" w:cs="Arial"/>
                <w:b/>
                <w:color w:val="FFFFFF" w:themeColor="background1"/>
                <w:sz w:val="20"/>
                <w:szCs w:val="20"/>
              </w:rPr>
            </w:pPr>
            <w:r w:rsidRPr="00E2366B">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824BDC" w:rsidRPr="00E2366B" w:rsidRDefault="00824BDC" w:rsidP="00824BDC">
            <w:pPr>
              <w:pStyle w:val="ListParagraph"/>
              <w:ind w:left="0"/>
              <w:jc w:val="center"/>
              <w:rPr>
                <w:rFonts w:ascii="Arial" w:hAnsi="Arial" w:cs="Arial"/>
                <w:b/>
                <w:color w:val="FFFFFF" w:themeColor="background1"/>
                <w:sz w:val="20"/>
                <w:szCs w:val="20"/>
              </w:rPr>
            </w:pPr>
            <w:r w:rsidRPr="00E2366B">
              <w:rPr>
                <w:rFonts w:ascii="Arial" w:hAnsi="Arial" w:cs="Arial"/>
                <w:b/>
                <w:color w:val="FFFFFF" w:themeColor="background1"/>
                <w:sz w:val="20"/>
                <w:szCs w:val="20"/>
              </w:rPr>
              <w:t>Strongly Agree</w:t>
            </w:r>
          </w:p>
        </w:tc>
      </w:tr>
      <w:tr w:rsidR="00824BDC" w:rsidRPr="00E2366B" w:rsidTr="00915D83">
        <w:tc>
          <w:tcPr>
            <w:tcW w:w="5760" w:type="dxa"/>
            <w:shd w:val="clear" w:color="auto" w:fill="EAF1DD" w:themeFill="accent3" w:themeFillTint="33"/>
            <w:vAlign w:val="center"/>
          </w:tcPr>
          <w:p w:rsidR="00824BDC" w:rsidRPr="00D56BF3" w:rsidRDefault="008E646B" w:rsidP="00915D83">
            <w:pPr>
              <w:spacing w:after="200" w:line="276" w:lineRule="auto"/>
              <w:jc w:val="both"/>
              <w:rPr>
                <w:rFonts w:ascii="Arial" w:hAnsi="Arial" w:cs="Arial"/>
                <w:b/>
                <w:sz w:val="20"/>
                <w:szCs w:val="20"/>
              </w:rPr>
            </w:pPr>
            <w:r w:rsidRPr="00D56BF3">
              <w:rPr>
                <w:rFonts w:ascii="Arial" w:hAnsi="Arial" w:cs="Arial"/>
                <w:b/>
                <w:sz w:val="20"/>
                <w:szCs w:val="20"/>
              </w:rPr>
              <w:t>Overall</w:t>
            </w:r>
            <w:r w:rsidR="00824BDC" w:rsidRPr="00D56BF3">
              <w:rPr>
                <w:rFonts w:ascii="Arial" w:hAnsi="Arial" w:cs="Arial"/>
                <w:b/>
                <w:sz w:val="20"/>
                <w:szCs w:val="20"/>
              </w:rPr>
              <w:t xml:space="preserve"> </w:t>
            </w:r>
            <w:r w:rsidR="006C1660" w:rsidRPr="00D56BF3">
              <w:rPr>
                <w:rFonts w:ascii="Arial" w:hAnsi="Arial" w:cs="Arial"/>
                <w:b/>
                <w:sz w:val="20"/>
                <w:szCs w:val="20"/>
              </w:rPr>
              <w:t xml:space="preserve">experience pertaining to the </w:t>
            </w:r>
            <w:r w:rsidR="00824BDC" w:rsidRPr="00D56BF3">
              <w:rPr>
                <w:rFonts w:ascii="Arial" w:hAnsi="Arial" w:cs="Arial"/>
                <w:b/>
                <w:sz w:val="20"/>
                <w:szCs w:val="20"/>
              </w:rPr>
              <w:t>efficiency and ease of registration under labour laws</w:t>
            </w:r>
            <w:r w:rsidR="00075C63" w:rsidRPr="00D56BF3">
              <w:rPr>
                <w:rFonts w:ascii="Arial" w:hAnsi="Arial" w:cs="Arial"/>
                <w:b/>
                <w:sz w:val="20"/>
                <w:szCs w:val="20"/>
              </w:rPr>
              <w:t xml:space="preserve"> in the state</w:t>
            </w:r>
            <w:r w:rsidR="00824BDC" w:rsidRPr="00D56BF3">
              <w:rPr>
                <w:rFonts w:ascii="Arial" w:hAnsi="Arial" w:cs="Arial"/>
                <w:b/>
                <w:sz w:val="20"/>
                <w:szCs w:val="20"/>
              </w:rPr>
              <w:t xml:space="preserve"> </w:t>
            </w:r>
            <w:r w:rsidRPr="00D56BF3">
              <w:rPr>
                <w:rFonts w:ascii="Arial" w:hAnsi="Arial" w:cs="Arial"/>
                <w:b/>
                <w:sz w:val="20"/>
                <w:szCs w:val="20"/>
              </w:rPr>
              <w:t>is satisfactory</w:t>
            </w:r>
          </w:p>
        </w:tc>
        <w:tc>
          <w:tcPr>
            <w:tcW w:w="108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c>
          <w:tcPr>
            <w:tcW w:w="99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824BDC" w:rsidRPr="00E2366B" w:rsidRDefault="00824BDC" w:rsidP="00824BDC">
            <w:pPr>
              <w:jc w:val="center"/>
              <w:rPr>
                <w:rFonts w:ascii="Arial" w:hAnsi="Arial" w:cs="Arial"/>
                <w:sz w:val="20"/>
                <w:szCs w:val="20"/>
              </w:rPr>
            </w:pPr>
          </w:p>
        </w:tc>
      </w:tr>
      <w:tr w:rsidR="00AC52FF" w:rsidRPr="00E2366B" w:rsidTr="00E07477">
        <w:tc>
          <w:tcPr>
            <w:tcW w:w="5760" w:type="dxa"/>
          </w:tcPr>
          <w:p w:rsidR="00AC52FF" w:rsidRPr="00E2366B" w:rsidRDefault="00AC52FF" w:rsidP="006C166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Information on the registration </w:t>
            </w:r>
            <w:r w:rsidR="006C1660" w:rsidRPr="00E2366B">
              <w:rPr>
                <w:rFonts w:ascii="Arial" w:hAnsi="Arial" w:cs="Arial"/>
                <w:sz w:val="20"/>
                <w:szCs w:val="20"/>
              </w:rPr>
              <w:t>procedures</w:t>
            </w:r>
            <w:r w:rsidRPr="00E2366B">
              <w:rPr>
                <w:rFonts w:ascii="Arial" w:hAnsi="Arial" w:cs="Arial"/>
                <w:sz w:val="20"/>
                <w:szCs w:val="20"/>
              </w:rPr>
              <w:t xml:space="preserve"> are easily available</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C52FF" w:rsidRPr="00E2366B" w:rsidTr="00E07477">
        <w:tc>
          <w:tcPr>
            <w:tcW w:w="5760" w:type="dxa"/>
          </w:tcPr>
          <w:p w:rsidR="00AC52FF" w:rsidRPr="00E2366B" w:rsidRDefault="00AC52FF"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registration is reasonable </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C52FF" w:rsidRPr="00E2366B" w:rsidTr="00E07477">
        <w:tc>
          <w:tcPr>
            <w:tcW w:w="5760" w:type="dxa"/>
          </w:tcPr>
          <w:p w:rsidR="00AC52FF" w:rsidRPr="00E2366B" w:rsidRDefault="00AC52FF" w:rsidP="006C166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Number of forms to be filled for registration are </w:t>
            </w:r>
            <w:r w:rsidR="006C1660" w:rsidRPr="00E2366B">
              <w:rPr>
                <w:rFonts w:ascii="Arial" w:hAnsi="Arial" w:cs="Arial"/>
                <w:sz w:val="20"/>
                <w:szCs w:val="20"/>
              </w:rPr>
              <w:t>not too many</w:t>
            </w:r>
            <w:r w:rsidRPr="00E2366B">
              <w:rPr>
                <w:rFonts w:ascii="Arial" w:hAnsi="Arial" w:cs="Arial"/>
                <w:sz w:val="20"/>
                <w:szCs w:val="20"/>
              </w:rPr>
              <w:t xml:space="preserve"> </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C52FF" w:rsidRPr="00E2366B" w:rsidTr="00E07477">
        <w:tc>
          <w:tcPr>
            <w:tcW w:w="5760" w:type="dxa"/>
          </w:tcPr>
          <w:p w:rsidR="00AC52FF" w:rsidRPr="00E2366B" w:rsidRDefault="00AC52FF"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to be filled are</w:t>
            </w:r>
            <w:r w:rsidR="00E032E2" w:rsidRPr="00E2366B">
              <w:rPr>
                <w:rFonts w:ascii="Arial" w:hAnsi="Arial" w:cs="Arial"/>
                <w:sz w:val="20"/>
                <w:szCs w:val="20"/>
              </w:rPr>
              <w:t xml:space="preserve"> simple and self-explanatory</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C52FF" w:rsidRPr="00E2366B" w:rsidTr="00E07477">
        <w:tc>
          <w:tcPr>
            <w:tcW w:w="5760" w:type="dxa"/>
          </w:tcPr>
          <w:p w:rsidR="00AC52FF" w:rsidRPr="00E2366B" w:rsidRDefault="00AC52FF"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Processes/ procedures for registration are clearly laid down</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C52FF" w:rsidRPr="00E2366B" w:rsidTr="00E07477">
        <w:tc>
          <w:tcPr>
            <w:tcW w:w="5760" w:type="dxa"/>
          </w:tcPr>
          <w:p w:rsidR="00AC52FF" w:rsidRPr="00E2366B" w:rsidRDefault="006C1660" w:rsidP="006C1660">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applying/ tracking/ obtaining communication related to registration is online / IT enabled </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C52FF" w:rsidRPr="00E2366B" w:rsidTr="00E07477">
        <w:tc>
          <w:tcPr>
            <w:tcW w:w="5760" w:type="dxa"/>
          </w:tcPr>
          <w:p w:rsidR="00AC52FF" w:rsidRPr="00E2366B" w:rsidRDefault="00AC52FF" w:rsidP="00A8787F">
            <w:pPr>
              <w:pStyle w:val="ListParagraph"/>
              <w:numPr>
                <w:ilvl w:val="0"/>
                <w:numId w:val="2"/>
              </w:numPr>
              <w:ind w:left="162" w:hanging="162"/>
              <w:rPr>
                <w:rFonts w:ascii="Arial" w:hAnsi="Arial" w:cs="Arial"/>
                <w:sz w:val="20"/>
                <w:szCs w:val="20"/>
              </w:rPr>
            </w:pPr>
            <w:r w:rsidRPr="00E2366B">
              <w:rPr>
                <w:rFonts w:ascii="Arial" w:hAnsi="Arial" w:cs="Arial"/>
                <w:sz w:val="20"/>
                <w:szCs w:val="20"/>
              </w:rPr>
              <w:t>Costs incurred for obtaining registration are in line with the prescribed fees as per state’s policies</w:t>
            </w: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99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c>
          <w:tcPr>
            <w:tcW w:w="1080" w:type="dxa"/>
            <w:shd w:val="clear" w:color="auto" w:fill="C6D9F1" w:themeFill="text2" w:themeFillTint="33"/>
            <w:vAlign w:val="center"/>
          </w:tcPr>
          <w:p w:rsidR="00AC52FF" w:rsidRPr="00E2366B" w:rsidRDefault="00AC52FF" w:rsidP="00054F76">
            <w:pPr>
              <w:jc w:val="center"/>
              <w:rPr>
                <w:rFonts w:ascii="Arial" w:hAnsi="Arial" w:cs="Arial"/>
                <w:sz w:val="20"/>
                <w:szCs w:val="20"/>
              </w:rPr>
            </w:pPr>
          </w:p>
        </w:tc>
      </w:tr>
      <w:tr w:rsidR="00AA1505" w:rsidRPr="00E2366B" w:rsidTr="002524D8">
        <w:tc>
          <w:tcPr>
            <w:tcW w:w="5760" w:type="dxa"/>
            <w:vAlign w:val="center"/>
          </w:tcPr>
          <w:p w:rsidR="00AA1505" w:rsidRPr="00E2366B" w:rsidRDefault="002F2C92" w:rsidP="00D56BF3">
            <w:pPr>
              <w:pStyle w:val="ListParagraph"/>
              <w:numPr>
                <w:ilvl w:val="0"/>
                <w:numId w:val="2"/>
              </w:numPr>
              <w:ind w:left="162" w:hanging="162"/>
              <w:rPr>
                <w:rFonts w:ascii="Arial" w:hAnsi="Arial" w:cs="Arial"/>
                <w:i/>
                <w:sz w:val="20"/>
                <w:szCs w:val="20"/>
              </w:rPr>
            </w:pPr>
            <w:r w:rsidRPr="00E2366B">
              <w:rPr>
                <w:rFonts w:ascii="Arial" w:hAnsi="Arial" w:cs="Arial"/>
                <w:sz w:val="20"/>
                <w:szCs w:val="20"/>
              </w:rPr>
              <w:t xml:space="preserve">Please </w:t>
            </w:r>
            <w:r w:rsidR="00B85434">
              <w:rPr>
                <w:rFonts w:ascii="Arial" w:hAnsi="Arial" w:cs="Arial"/>
                <w:sz w:val="20"/>
                <w:szCs w:val="20"/>
              </w:rPr>
              <w:t>highlight</w:t>
            </w:r>
            <w:r w:rsidR="00B85434" w:rsidRPr="00E2366B">
              <w:rPr>
                <w:rFonts w:ascii="Arial" w:hAnsi="Arial" w:cs="Arial"/>
                <w:sz w:val="20"/>
                <w:szCs w:val="20"/>
              </w:rPr>
              <w:t xml:space="preserve"> </w:t>
            </w:r>
            <w:r w:rsidR="00B0408D">
              <w:rPr>
                <w:rFonts w:ascii="Arial" w:hAnsi="Arial" w:cs="Arial"/>
                <w:sz w:val="20"/>
                <w:szCs w:val="20"/>
              </w:rPr>
              <w:t>the priority</w:t>
            </w:r>
            <w:r w:rsidRPr="00E2366B">
              <w:rPr>
                <w:rFonts w:ascii="Arial" w:hAnsi="Arial" w:cs="Arial"/>
                <w:sz w:val="20"/>
                <w:szCs w:val="20"/>
              </w:rPr>
              <w:t xml:space="preserve"> acts pertaining to </w:t>
            </w:r>
            <w:r w:rsidR="004D4B87" w:rsidRPr="00E2366B">
              <w:rPr>
                <w:rFonts w:ascii="Arial" w:hAnsi="Arial" w:cs="Arial"/>
                <w:sz w:val="20"/>
                <w:szCs w:val="20"/>
              </w:rPr>
              <w:t>registration</w:t>
            </w:r>
            <w:r w:rsidRPr="00E2366B">
              <w:rPr>
                <w:rFonts w:ascii="Arial" w:hAnsi="Arial" w:cs="Arial"/>
                <w:sz w:val="20"/>
                <w:szCs w:val="20"/>
              </w:rPr>
              <w:t xml:space="preserve"> where user experience can be further improved </w:t>
            </w:r>
            <w:r w:rsidR="00B0408D" w:rsidRPr="00B0408D">
              <w:rPr>
                <w:rFonts w:ascii="Arial" w:hAnsi="Arial" w:cs="Arial"/>
                <w:i/>
                <w:sz w:val="20"/>
                <w:szCs w:val="20"/>
              </w:rPr>
              <w:t xml:space="preserve">(please </w:t>
            </w:r>
            <w:r w:rsidR="00B85434">
              <w:rPr>
                <w:rFonts w:ascii="Arial" w:hAnsi="Arial" w:cs="Arial"/>
                <w:i/>
                <w:sz w:val="20"/>
                <w:szCs w:val="20"/>
              </w:rPr>
              <w:t xml:space="preserve">highlight </w:t>
            </w:r>
            <w:r w:rsidR="00B0408D" w:rsidRPr="00B0408D">
              <w:rPr>
                <w:rFonts w:ascii="Arial" w:hAnsi="Arial" w:cs="Arial"/>
                <w:i/>
                <w:sz w:val="20"/>
                <w:szCs w:val="20"/>
              </w:rPr>
              <w:t>at</w:t>
            </w:r>
            <w:r w:rsidR="00B0408D">
              <w:rPr>
                <w:rFonts w:ascii="Arial" w:hAnsi="Arial" w:cs="Arial"/>
                <w:i/>
                <w:sz w:val="20"/>
                <w:szCs w:val="20"/>
              </w:rPr>
              <w:t>-</w:t>
            </w:r>
            <w:r w:rsidR="00B0408D" w:rsidRPr="00B0408D">
              <w:rPr>
                <w:rFonts w:ascii="Arial" w:hAnsi="Arial" w:cs="Arial"/>
                <w:i/>
                <w:sz w:val="20"/>
                <w:szCs w:val="20"/>
              </w:rPr>
              <w:t>least one)</w:t>
            </w:r>
          </w:p>
        </w:tc>
        <w:tc>
          <w:tcPr>
            <w:tcW w:w="4230" w:type="dxa"/>
            <w:gridSpan w:val="4"/>
            <w:shd w:val="clear" w:color="auto" w:fill="C6D9F1" w:themeFill="text2" w:themeFillTint="33"/>
            <w:vAlign w:val="center"/>
          </w:tcPr>
          <w:p w:rsidR="00BE0921" w:rsidRPr="00E2366B" w:rsidRDefault="00AA1505" w:rsidP="00915D83">
            <w:pPr>
              <w:pStyle w:val="ListParagraph"/>
              <w:numPr>
                <w:ilvl w:val="0"/>
                <w:numId w:val="4"/>
              </w:numPr>
              <w:rPr>
                <w:rFonts w:ascii="Arial" w:hAnsi="Arial" w:cs="Arial"/>
                <w:sz w:val="20"/>
                <w:szCs w:val="20"/>
              </w:rPr>
            </w:pPr>
            <w:r w:rsidRPr="00E2366B">
              <w:rPr>
                <w:rFonts w:ascii="Arial" w:hAnsi="Arial" w:cs="Arial"/>
                <w:sz w:val="20"/>
                <w:szCs w:val="20"/>
              </w:rPr>
              <w:t>Employees State Insurance Act,</w:t>
            </w:r>
          </w:p>
          <w:p w:rsidR="00BE0921" w:rsidRPr="00E2366B" w:rsidRDefault="00AA1505" w:rsidP="00915D83">
            <w:pPr>
              <w:pStyle w:val="ListParagraph"/>
              <w:numPr>
                <w:ilvl w:val="0"/>
                <w:numId w:val="4"/>
              </w:numPr>
              <w:rPr>
                <w:rFonts w:ascii="Arial" w:hAnsi="Arial" w:cs="Arial"/>
                <w:sz w:val="20"/>
                <w:szCs w:val="20"/>
              </w:rPr>
            </w:pPr>
            <w:r w:rsidRPr="00E2366B">
              <w:rPr>
                <w:rFonts w:ascii="Arial" w:hAnsi="Arial" w:cs="Arial"/>
                <w:sz w:val="20"/>
                <w:szCs w:val="20"/>
              </w:rPr>
              <w:t>Contract Labour (Regulation and Abolition) Act,</w:t>
            </w:r>
          </w:p>
          <w:p w:rsidR="00BE0921" w:rsidRPr="00E2366B" w:rsidRDefault="00AA1505" w:rsidP="00915D83">
            <w:pPr>
              <w:pStyle w:val="ListParagraph"/>
              <w:numPr>
                <w:ilvl w:val="0"/>
                <w:numId w:val="4"/>
              </w:numPr>
              <w:rPr>
                <w:rFonts w:ascii="Arial" w:hAnsi="Arial" w:cs="Arial"/>
                <w:sz w:val="20"/>
                <w:szCs w:val="20"/>
              </w:rPr>
            </w:pPr>
            <w:r w:rsidRPr="00E2366B">
              <w:rPr>
                <w:rFonts w:ascii="Arial" w:hAnsi="Arial" w:cs="Arial"/>
                <w:sz w:val="20"/>
                <w:szCs w:val="20"/>
              </w:rPr>
              <w:t xml:space="preserve">Inter State Migrant Workmen (Regulation of Employment and Conditions of Service) Act, </w:t>
            </w:r>
          </w:p>
          <w:p w:rsidR="00AA1505" w:rsidRPr="00E2366B" w:rsidRDefault="00AA1505" w:rsidP="00915D83">
            <w:pPr>
              <w:pStyle w:val="ListParagraph"/>
              <w:numPr>
                <w:ilvl w:val="0"/>
                <w:numId w:val="4"/>
              </w:numPr>
              <w:rPr>
                <w:rFonts w:ascii="Arial" w:hAnsi="Arial" w:cs="Arial"/>
                <w:sz w:val="20"/>
                <w:szCs w:val="20"/>
              </w:rPr>
            </w:pPr>
            <w:r w:rsidRPr="00E2366B">
              <w:rPr>
                <w:rFonts w:ascii="Arial" w:hAnsi="Arial" w:cs="Arial"/>
                <w:sz w:val="20"/>
                <w:szCs w:val="20"/>
              </w:rPr>
              <w:t>Others (Please specify)</w:t>
            </w:r>
          </w:p>
        </w:tc>
      </w:tr>
      <w:tr w:rsidR="00AA1505" w:rsidRPr="00E2366B" w:rsidTr="00D44DFE">
        <w:trPr>
          <w:trHeight w:val="98"/>
        </w:trPr>
        <w:tc>
          <w:tcPr>
            <w:tcW w:w="9990" w:type="dxa"/>
            <w:gridSpan w:val="5"/>
            <w:shd w:val="clear" w:color="auto" w:fill="EEECE1"/>
            <w:vAlign w:val="center"/>
          </w:tcPr>
          <w:p w:rsidR="00AA1505" w:rsidRPr="00E2366B" w:rsidRDefault="00E82D32" w:rsidP="00824BDC">
            <w:pPr>
              <w:pStyle w:val="ListParagraph"/>
              <w:numPr>
                <w:ilvl w:val="0"/>
                <w:numId w:val="1"/>
              </w:numPr>
              <w:rPr>
                <w:rFonts w:ascii="Arial" w:hAnsi="Arial" w:cs="Arial"/>
                <w:sz w:val="20"/>
                <w:szCs w:val="20"/>
              </w:rPr>
            </w:pPr>
            <w:r w:rsidRPr="00E2366B">
              <w:rPr>
                <w:rFonts w:ascii="Arial" w:hAnsi="Arial" w:cs="Arial"/>
                <w:sz w:val="20"/>
                <w:szCs w:val="20"/>
              </w:rPr>
              <w:t>COMPLIANCE</w:t>
            </w:r>
          </w:p>
        </w:tc>
      </w:tr>
      <w:tr w:rsidR="00AA1505" w:rsidRPr="00E2366B" w:rsidTr="00E07477">
        <w:tc>
          <w:tcPr>
            <w:tcW w:w="5760" w:type="dxa"/>
            <w:shd w:val="clear" w:color="auto" w:fill="00B0F0"/>
            <w:vAlign w:val="center"/>
          </w:tcPr>
          <w:p w:rsidR="00AA1505" w:rsidRPr="00E2366B" w:rsidRDefault="00AA1505" w:rsidP="00824BDC">
            <w:pPr>
              <w:rPr>
                <w:rFonts w:ascii="Arial" w:hAnsi="Arial" w:cs="Arial"/>
                <w:sz w:val="20"/>
                <w:szCs w:val="20"/>
              </w:rPr>
            </w:pPr>
          </w:p>
        </w:tc>
        <w:tc>
          <w:tcPr>
            <w:tcW w:w="108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AA1505" w:rsidRPr="00E2366B" w:rsidTr="00E82D32">
        <w:tc>
          <w:tcPr>
            <w:tcW w:w="5760" w:type="dxa"/>
            <w:shd w:val="clear" w:color="auto" w:fill="EAF1DD" w:themeFill="accent3" w:themeFillTint="33"/>
            <w:vAlign w:val="center"/>
          </w:tcPr>
          <w:p w:rsidR="00AA1505" w:rsidRPr="00D56BF3" w:rsidRDefault="00FE08E7" w:rsidP="00E82D32">
            <w:pPr>
              <w:spacing w:after="200" w:line="276" w:lineRule="auto"/>
              <w:jc w:val="both"/>
              <w:rPr>
                <w:rFonts w:ascii="Arial" w:hAnsi="Arial" w:cs="Arial"/>
                <w:b/>
                <w:sz w:val="20"/>
                <w:szCs w:val="20"/>
              </w:rPr>
            </w:pPr>
            <w:r w:rsidRPr="00D56BF3">
              <w:rPr>
                <w:rFonts w:ascii="Arial" w:hAnsi="Arial" w:cs="Arial"/>
                <w:b/>
                <w:sz w:val="20"/>
                <w:szCs w:val="20"/>
              </w:rPr>
              <w:t xml:space="preserve">Overall </w:t>
            </w:r>
            <w:r w:rsidR="004D4B87" w:rsidRPr="00D56BF3">
              <w:rPr>
                <w:rFonts w:ascii="Arial" w:hAnsi="Arial" w:cs="Arial"/>
                <w:b/>
                <w:sz w:val="20"/>
                <w:szCs w:val="20"/>
              </w:rPr>
              <w:t xml:space="preserve">experience pertaining to </w:t>
            </w:r>
            <w:r w:rsidR="00AA1505" w:rsidRPr="00D56BF3">
              <w:rPr>
                <w:rFonts w:ascii="Arial" w:hAnsi="Arial" w:cs="Arial"/>
                <w:b/>
                <w:sz w:val="20"/>
                <w:szCs w:val="20"/>
              </w:rPr>
              <w:t xml:space="preserve">efficiency and ease of ensuring compliance under the labour laws </w:t>
            </w:r>
            <w:r w:rsidRPr="00D56BF3">
              <w:rPr>
                <w:rFonts w:ascii="Arial" w:hAnsi="Arial" w:cs="Arial"/>
                <w:b/>
                <w:sz w:val="20"/>
                <w:szCs w:val="20"/>
              </w:rPr>
              <w:t>is satisfactory</w:t>
            </w:r>
          </w:p>
        </w:tc>
        <w:tc>
          <w:tcPr>
            <w:tcW w:w="1080" w:type="dxa"/>
            <w:tcBorders>
              <w:bottom w:val="single" w:sz="4" w:space="0" w:color="auto"/>
            </w:tcBorders>
            <w:shd w:val="clear" w:color="auto" w:fill="EAF1DD" w:themeFill="accent3" w:themeFillTint="33"/>
            <w:vAlign w:val="center"/>
          </w:tcPr>
          <w:p w:rsidR="00AA1505" w:rsidRPr="00E2366B" w:rsidRDefault="00AA1505" w:rsidP="00824BDC">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AA1505" w:rsidRPr="00E2366B" w:rsidRDefault="00AA1505" w:rsidP="00824BDC">
            <w:pPr>
              <w:jc w:val="center"/>
              <w:rPr>
                <w:rFonts w:ascii="Arial" w:hAnsi="Arial" w:cs="Arial"/>
                <w:sz w:val="20"/>
                <w:szCs w:val="20"/>
              </w:rPr>
            </w:pPr>
          </w:p>
        </w:tc>
        <w:tc>
          <w:tcPr>
            <w:tcW w:w="990" w:type="dxa"/>
            <w:tcBorders>
              <w:bottom w:val="single" w:sz="4" w:space="0" w:color="auto"/>
            </w:tcBorders>
            <w:shd w:val="clear" w:color="auto" w:fill="EAF1DD" w:themeFill="accent3" w:themeFillTint="33"/>
            <w:vAlign w:val="center"/>
          </w:tcPr>
          <w:p w:rsidR="00AA1505" w:rsidRPr="00E2366B" w:rsidRDefault="00AA1505" w:rsidP="00824BDC">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AA1505" w:rsidRPr="00E2366B" w:rsidRDefault="00AA1505" w:rsidP="00824BDC">
            <w:pPr>
              <w:jc w:val="center"/>
              <w:rPr>
                <w:rFonts w:ascii="Arial" w:hAnsi="Arial" w:cs="Arial"/>
                <w:sz w:val="20"/>
                <w:szCs w:val="20"/>
              </w:rPr>
            </w:pPr>
          </w:p>
        </w:tc>
      </w:tr>
      <w:tr w:rsidR="00AA1505" w:rsidRPr="00E2366B" w:rsidTr="00E07477">
        <w:tc>
          <w:tcPr>
            <w:tcW w:w="5760" w:type="dxa"/>
            <w:shd w:val="clear" w:color="auto" w:fill="auto"/>
            <w:vAlign w:val="center"/>
          </w:tcPr>
          <w:p w:rsidR="00AA1505" w:rsidRPr="00E2366B" w:rsidRDefault="004D4B87" w:rsidP="00D56BF3">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Please </w:t>
            </w:r>
            <w:r w:rsidR="009E599E">
              <w:rPr>
                <w:rFonts w:ascii="Arial" w:hAnsi="Arial" w:cs="Arial"/>
                <w:sz w:val="20"/>
                <w:szCs w:val="20"/>
              </w:rPr>
              <w:t>highlight</w:t>
            </w:r>
            <w:r w:rsidR="009E599E" w:rsidRPr="00E2366B">
              <w:rPr>
                <w:rFonts w:ascii="Arial" w:hAnsi="Arial" w:cs="Arial"/>
                <w:sz w:val="20"/>
                <w:szCs w:val="20"/>
              </w:rPr>
              <w:t xml:space="preserve"> </w:t>
            </w:r>
            <w:r w:rsidRPr="00E2366B">
              <w:rPr>
                <w:rFonts w:ascii="Arial" w:hAnsi="Arial" w:cs="Arial"/>
                <w:sz w:val="20"/>
                <w:szCs w:val="20"/>
              </w:rPr>
              <w:t>the top three acts pertaining to compliance where user experience can be further improved</w:t>
            </w:r>
          </w:p>
        </w:tc>
        <w:tc>
          <w:tcPr>
            <w:tcW w:w="4230" w:type="dxa"/>
            <w:gridSpan w:val="4"/>
            <w:tcBorders>
              <w:bottom w:val="single" w:sz="4" w:space="0" w:color="auto"/>
            </w:tcBorders>
            <w:shd w:val="clear" w:color="auto" w:fill="C6D9F1" w:themeFill="text2" w:themeFillTint="33"/>
            <w:vAlign w:val="center"/>
          </w:tcPr>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Payment of Wages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Minimum Wages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Industrial Disputes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Maternity Benefit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Apprentices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Payment of Bonus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Equal Remuneration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Representation of the People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Employee Compensation Act,</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Labour Welfare Fund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Factories &amp; Establishment (National and Festival and Other Holidays) Act,</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lastRenderedPageBreak/>
              <w:t xml:space="preserve">Inter-State Migrant Workmen (Regulation of Employment and Conditions of Service)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Contract Labour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Payment of Gratuity Act, </w:t>
            </w:r>
          </w:p>
          <w:p w:rsidR="00D677FB"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 xml:space="preserve">Personal Injuries Act, </w:t>
            </w:r>
          </w:p>
          <w:p w:rsidR="00AA1505" w:rsidRPr="00E2366B" w:rsidRDefault="00AA1505" w:rsidP="00874F45">
            <w:pPr>
              <w:pStyle w:val="ListParagraph"/>
              <w:numPr>
                <w:ilvl w:val="0"/>
                <w:numId w:val="4"/>
              </w:numPr>
              <w:shd w:val="clear" w:color="auto" w:fill="C6D9F1" w:themeFill="text2" w:themeFillTint="33"/>
              <w:rPr>
                <w:rFonts w:ascii="Arial" w:hAnsi="Arial" w:cs="Arial"/>
                <w:sz w:val="20"/>
                <w:szCs w:val="20"/>
              </w:rPr>
            </w:pPr>
            <w:r w:rsidRPr="00E2366B">
              <w:rPr>
                <w:rFonts w:ascii="Arial" w:hAnsi="Arial" w:cs="Arial"/>
                <w:sz w:val="20"/>
                <w:szCs w:val="20"/>
              </w:rPr>
              <w:t>Others (please specify)</w:t>
            </w:r>
          </w:p>
        </w:tc>
      </w:tr>
      <w:tr w:rsidR="00AA1505" w:rsidRPr="00E2366B" w:rsidTr="00E07477">
        <w:tc>
          <w:tcPr>
            <w:tcW w:w="5760" w:type="dxa"/>
            <w:tcBorders>
              <w:bottom w:val="single" w:sz="4" w:space="0" w:color="auto"/>
            </w:tcBorders>
            <w:shd w:val="clear" w:color="auto" w:fill="00B0F0"/>
            <w:vAlign w:val="center"/>
          </w:tcPr>
          <w:p w:rsidR="00AA1505" w:rsidRPr="00E2366B" w:rsidRDefault="00AA1505" w:rsidP="00824BDC">
            <w:pPr>
              <w:rPr>
                <w:rFonts w:ascii="Arial" w:hAnsi="Arial" w:cs="Arial"/>
                <w:color w:val="FFFFFF" w:themeColor="background1"/>
                <w:sz w:val="20"/>
                <w:szCs w:val="20"/>
              </w:rPr>
            </w:pPr>
          </w:p>
        </w:tc>
        <w:tc>
          <w:tcPr>
            <w:tcW w:w="108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AA1505" w:rsidRPr="001C6E8A" w:rsidRDefault="00AA1505" w:rsidP="00824BDC">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D52AA6" w:rsidRPr="00E2366B" w:rsidTr="00054F76">
        <w:tc>
          <w:tcPr>
            <w:tcW w:w="5760" w:type="dxa"/>
            <w:tcBorders>
              <w:bottom w:val="single" w:sz="4" w:space="0" w:color="auto"/>
            </w:tcBorders>
          </w:tcPr>
          <w:p w:rsidR="00D52AA6" w:rsidRPr="00E2366B" w:rsidRDefault="00D52AA6" w:rsidP="00091125">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Information on </w:t>
            </w:r>
            <w:r w:rsidR="00091125" w:rsidRPr="00E2366B">
              <w:rPr>
                <w:rFonts w:ascii="Arial" w:hAnsi="Arial" w:cs="Arial"/>
                <w:sz w:val="20"/>
                <w:szCs w:val="20"/>
              </w:rPr>
              <w:t>procedures</w:t>
            </w:r>
            <w:r w:rsidRPr="00E2366B">
              <w:rPr>
                <w:rFonts w:ascii="Arial" w:hAnsi="Arial" w:cs="Arial"/>
                <w:sz w:val="20"/>
                <w:szCs w:val="20"/>
              </w:rPr>
              <w:t xml:space="preserve"> for compliance is easily available</w:t>
            </w:r>
          </w:p>
        </w:tc>
        <w:tc>
          <w:tcPr>
            <w:tcW w:w="108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r>
      <w:tr w:rsidR="00D52AA6" w:rsidRPr="00E2366B" w:rsidTr="00054F76">
        <w:tc>
          <w:tcPr>
            <w:tcW w:w="5760" w:type="dxa"/>
            <w:tcBorders>
              <w:bottom w:val="single" w:sz="4" w:space="0" w:color="auto"/>
            </w:tcBorders>
          </w:tcPr>
          <w:p w:rsidR="00D52AA6" w:rsidRPr="00E2366B" w:rsidRDefault="00D52AA6" w:rsidP="00D52AA6">
            <w:pPr>
              <w:pStyle w:val="ListParagraph"/>
              <w:numPr>
                <w:ilvl w:val="0"/>
                <w:numId w:val="2"/>
              </w:numPr>
              <w:ind w:left="162" w:hanging="162"/>
              <w:rPr>
                <w:rFonts w:ascii="Arial" w:hAnsi="Arial" w:cs="Arial"/>
                <w:sz w:val="20"/>
                <w:szCs w:val="20"/>
              </w:rPr>
            </w:pPr>
            <w:r w:rsidRPr="00E2366B">
              <w:rPr>
                <w:rFonts w:ascii="Arial" w:hAnsi="Arial" w:cs="Arial"/>
                <w:sz w:val="20"/>
                <w:szCs w:val="20"/>
              </w:rPr>
              <w:t>Information on the processes for compliance is adequate</w:t>
            </w:r>
          </w:p>
        </w:tc>
        <w:tc>
          <w:tcPr>
            <w:tcW w:w="108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D52AA6" w:rsidRPr="00E2366B" w:rsidRDefault="00D52AA6" w:rsidP="00054F76">
            <w:pPr>
              <w:jc w:val="center"/>
              <w:rPr>
                <w:rFonts w:ascii="Arial" w:hAnsi="Arial" w:cs="Arial"/>
                <w:sz w:val="20"/>
                <w:szCs w:val="20"/>
              </w:rPr>
            </w:pPr>
          </w:p>
        </w:tc>
      </w:tr>
      <w:tr w:rsidR="00EA534C" w:rsidRPr="00E2366B" w:rsidTr="00054F76">
        <w:tc>
          <w:tcPr>
            <w:tcW w:w="5760" w:type="dxa"/>
            <w:tcBorders>
              <w:bottom w:val="single" w:sz="4" w:space="0" w:color="auto"/>
            </w:tcBorders>
          </w:tcPr>
          <w:p w:rsidR="00EA534C" w:rsidRPr="00E2366B" w:rsidRDefault="00EA534C" w:rsidP="008F4D2E">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Time taken for </w:t>
            </w:r>
            <w:r w:rsidR="008F4D2E" w:rsidRPr="00E2366B">
              <w:rPr>
                <w:rFonts w:ascii="Arial" w:hAnsi="Arial" w:cs="Arial"/>
                <w:sz w:val="20"/>
                <w:szCs w:val="20"/>
              </w:rPr>
              <w:t xml:space="preserve">ensuring </w:t>
            </w:r>
            <w:r w:rsidRPr="00E2366B">
              <w:rPr>
                <w:rFonts w:ascii="Arial" w:hAnsi="Arial" w:cs="Arial"/>
                <w:sz w:val="20"/>
                <w:szCs w:val="20"/>
              </w:rPr>
              <w:t>compliance</w:t>
            </w:r>
            <w:r w:rsidR="00091125" w:rsidRPr="00E2366B">
              <w:rPr>
                <w:rFonts w:ascii="Arial" w:hAnsi="Arial" w:cs="Arial"/>
                <w:sz w:val="20"/>
                <w:szCs w:val="20"/>
              </w:rPr>
              <w:t xml:space="preserve"> </w:t>
            </w:r>
            <w:r w:rsidRPr="00E2366B">
              <w:rPr>
                <w:rFonts w:ascii="Arial" w:hAnsi="Arial" w:cs="Arial"/>
                <w:sz w:val="20"/>
                <w:szCs w:val="20"/>
              </w:rPr>
              <w:t>is reasonable</w:t>
            </w:r>
          </w:p>
        </w:tc>
        <w:tc>
          <w:tcPr>
            <w:tcW w:w="1080" w:type="dxa"/>
            <w:tcBorders>
              <w:bottom w:val="single" w:sz="4" w:space="0" w:color="auto"/>
            </w:tcBorders>
            <w:shd w:val="clear" w:color="auto" w:fill="C6D9F1" w:themeFill="text2" w:themeFillTint="33"/>
            <w:vAlign w:val="center"/>
          </w:tcPr>
          <w:p w:rsidR="00EA534C" w:rsidRPr="00E2366B" w:rsidRDefault="00EA534C"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EA534C" w:rsidRPr="00E2366B" w:rsidRDefault="00EA534C"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EA534C" w:rsidRPr="00E2366B" w:rsidRDefault="00EA534C"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EA534C" w:rsidRPr="00E2366B" w:rsidRDefault="00EA534C" w:rsidP="00054F76">
            <w:pPr>
              <w:jc w:val="center"/>
              <w:rPr>
                <w:rFonts w:ascii="Arial" w:hAnsi="Arial" w:cs="Arial"/>
                <w:sz w:val="20"/>
                <w:szCs w:val="20"/>
              </w:rPr>
            </w:pPr>
          </w:p>
        </w:tc>
      </w:tr>
      <w:tr w:rsidR="00954ED8" w:rsidRPr="00E2366B" w:rsidTr="00054F76">
        <w:tc>
          <w:tcPr>
            <w:tcW w:w="5760" w:type="dxa"/>
            <w:tcBorders>
              <w:bottom w:val="single" w:sz="4" w:space="0" w:color="auto"/>
            </w:tcBorders>
          </w:tcPr>
          <w:p w:rsidR="00954ED8" w:rsidRPr="00E2366B" w:rsidRDefault="00954ED8" w:rsidP="00D52AA6">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inspection of compliance related documents is reasonable</w:t>
            </w:r>
          </w:p>
        </w:tc>
        <w:tc>
          <w:tcPr>
            <w:tcW w:w="1080" w:type="dxa"/>
            <w:tcBorders>
              <w:bottom w:val="single" w:sz="4" w:space="0" w:color="auto"/>
            </w:tcBorders>
            <w:shd w:val="clear" w:color="auto" w:fill="C6D9F1" w:themeFill="text2" w:themeFillTint="33"/>
            <w:vAlign w:val="center"/>
          </w:tcPr>
          <w:p w:rsidR="00954ED8" w:rsidRPr="00E2366B" w:rsidRDefault="00954ED8" w:rsidP="005B743C">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5B743C">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954ED8" w:rsidRPr="00E2366B" w:rsidRDefault="00954ED8" w:rsidP="005B743C">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5B743C">
            <w:pPr>
              <w:jc w:val="center"/>
              <w:rPr>
                <w:rFonts w:ascii="Arial" w:hAnsi="Arial" w:cs="Arial"/>
                <w:sz w:val="20"/>
                <w:szCs w:val="20"/>
              </w:rPr>
            </w:pPr>
          </w:p>
        </w:tc>
      </w:tr>
      <w:tr w:rsidR="00954ED8" w:rsidRPr="00E2366B" w:rsidTr="00054F76">
        <w:tc>
          <w:tcPr>
            <w:tcW w:w="5760" w:type="dxa"/>
            <w:tcBorders>
              <w:bottom w:val="single" w:sz="4" w:space="0" w:color="auto"/>
            </w:tcBorders>
          </w:tcPr>
          <w:p w:rsidR="00954ED8" w:rsidRPr="00E2366B" w:rsidRDefault="00954ED8" w:rsidP="00D52AA6">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forms / returns to be filled are not too many</w:t>
            </w: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r>
      <w:tr w:rsidR="00954ED8" w:rsidRPr="00E2366B" w:rsidTr="00054F76">
        <w:tc>
          <w:tcPr>
            <w:tcW w:w="5760" w:type="dxa"/>
            <w:tcBorders>
              <w:bottom w:val="single" w:sz="4" w:space="0" w:color="auto"/>
            </w:tcBorders>
          </w:tcPr>
          <w:p w:rsidR="00954ED8" w:rsidRPr="00E2366B" w:rsidRDefault="00954ED8" w:rsidP="00D52AA6">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times  returns/ forms are filled is not too many</w:t>
            </w: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r>
      <w:tr w:rsidR="00954ED8" w:rsidRPr="00E2366B" w:rsidTr="00054F76">
        <w:tc>
          <w:tcPr>
            <w:tcW w:w="5760" w:type="dxa"/>
            <w:tcBorders>
              <w:bottom w:val="single" w:sz="4" w:space="0" w:color="auto"/>
            </w:tcBorders>
          </w:tcPr>
          <w:p w:rsidR="00954ED8" w:rsidRPr="00E2366B" w:rsidRDefault="00954ED8"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Documentation requirements are simple</w:t>
            </w: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r>
      <w:tr w:rsidR="00954ED8" w:rsidRPr="00E2366B" w:rsidTr="00054F76">
        <w:tc>
          <w:tcPr>
            <w:tcW w:w="5760" w:type="dxa"/>
            <w:tcBorders>
              <w:bottom w:val="single" w:sz="4" w:space="0" w:color="auto"/>
            </w:tcBorders>
          </w:tcPr>
          <w:p w:rsidR="00954ED8" w:rsidRPr="00E2366B" w:rsidRDefault="00954ED8" w:rsidP="00091125">
            <w:pPr>
              <w:pStyle w:val="ListParagraph"/>
              <w:numPr>
                <w:ilvl w:val="0"/>
                <w:numId w:val="2"/>
              </w:numPr>
              <w:ind w:left="162" w:hanging="162"/>
              <w:rPr>
                <w:rFonts w:ascii="Arial" w:hAnsi="Arial" w:cs="Arial"/>
                <w:sz w:val="20"/>
                <w:szCs w:val="20"/>
              </w:rPr>
            </w:pPr>
            <w:r w:rsidRPr="00E2366B">
              <w:rPr>
                <w:rFonts w:ascii="Arial" w:hAnsi="Arial" w:cs="Arial"/>
                <w:sz w:val="20"/>
                <w:szCs w:val="20"/>
              </w:rPr>
              <w:t>Inspection process is objective and based on well-defined procedures</w:t>
            </w: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99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c>
          <w:tcPr>
            <w:tcW w:w="1080" w:type="dxa"/>
            <w:tcBorders>
              <w:bottom w:val="single" w:sz="4" w:space="0" w:color="auto"/>
            </w:tcBorders>
            <w:shd w:val="clear" w:color="auto" w:fill="C6D9F1" w:themeFill="text2" w:themeFillTint="33"/>
            <w:vAlign w:val="center"/>
          </w:tcPr>
          <w:p w:rsidR="00954ED8" w:rsidRPr="00E2366B" w:rsidRDefault="00954ED8" w:rsidP="00054F76">
            <w:pPr>
              <w:jc w:val="center"/>
              <w:rPr>
                <w:rFonts w:ascii="Arial" w:hAnsi="Arial" w:cs="Arial"/>
                <w:sz w:val="20"/>
                <w:szCs w:val="20"/>
              </w:rPr>
            </w:pPr>
          </w:p>
        </w:tc>
      </w:tr>
    </w:tbl>
    <w:p w:rsidR="00950D7F" w:rsidRDefault="00950D7F" w:rsidP="00950D7F">
      <w:pPr>
        <w:spacing w:line="240" w:lineRule="auto"/>
        <w:ind w:left="-360"/>
        <w:jc w:val="both"/>
        <w:rPr>
          <w:rFonts w:ascii="Arial" w:hAnsi="Arial" w:cs="Arial"/>
          <w:b/>
          <w:color w:val="002060"/>
          <w:sz w:val="20"/>
          <w:szCs w:val="20"/>
        </w:rPr>
      </w:pPr>
    </w:p>
    <w:p w:rsidR="00950D7F" w:rsidRPr="00047ECB" w:rsidRDefault="00950D7F" w:rsidP="00950D7F">
      <w:pPr>
        <w:spacing w:line="240" w:lineRule="auto"/>
        <w:ind w:left="-360"/>
        <w:jc w:val="both"/>
        <w:rPr>
          <w:rFonts w:ascii="Arial" w:hAnsi="Arial" w:cs="Arial"/>
          <w:b/>
          <w:sz w:val="20"/>
          <w:szCs w:val="20"/>
        </w:rPr>
      </w:pPr>
      <w:r w:rsidRPr="00047ECB">
        <w:rPr>
          <w:rFonts w:ascii="Arial" w:hAnsi="Arial" w:cs="Arial"/>
          <w:b/>
          <w:color w:val="002060"/>
          <w:sz w:val="20"/>
          <w:szCs w:val="20"/>
        </w:rPr>
        <w:t xml:space="preserve">Other Suggestions </w:t>
      </w:r>
      <w:r w:rsidRPr="00047ECB">
        <w:rPr>
          <w:rFonts w:ascii="Arial" w:hAnsi="Arial" w:cs="Arial"/>
          <w:i/>
          <w:color w:val="002060"/>
          <w:sz w:val="20"/>
          <w:szCs w:val="20"/>
        </w:rPr>
        <w:t>(Please indicate any other comments / suggestions you may have and that have not been captured above)</w:t>
      </w:r>
      <w:r w:rsidRPr="00047ECB">
        <w:rPr>
          <w:rFonts w:ascii="Arial" w:hAnsi="Arial" w:cs="Arial"/>
          <w:b/>
          <w:color w:val="002060"/>
          <w:sz w:val="20"/>
          <w:szCs w:val="20"/>
        </w:rPr>
        <w:t xml:space="preserve"> </w:t>
      </w:r>
      <w:r w:rsidRPr="00047ECB">
        <w:rPr>
          <w:rFonts w:ascii="Arial" w:hAnsi="Arial" w:cs="Arial"/>
          <w:b/>
          <w:sz w:val="20"/>
          <w:szCs w:val="20"/>
        </w:rPr>
        <w:t xml:space="preserve"> </w:t>
      </w:r>
    </w:p>
    <w:tbl>
      <w:tblPr>
        <w:tblStyle w:val="TableGrid"/>
        <w:tblW w:w="0" w:type="auto"/>
        <w:tblInd w:w="-360" w:type="dxa"/>
        <w:tblLook w:val="04A0" w:firstRow="1" w:lastRow="0" w:firstColumn="1" w:lastColumn="0" w:noHBand="0" w:noVBand="1"/>
      </w:tblPr>
      <w:tblGrid>
        <w:gridCol w:w="9800"/>
      </w:tblGrid>
      <w:tr w:rsidR="00AA6BA1" w:rsidTr="00F12CE8">
        <w:tc>
          <w:tcPr>
            <w:tcW w:w="10008" w:type="dxa"/>
          </w:tcPr>
          <w:p w:rsidR="00AA6BA1" w:rsidRDefault="00AA6BA1" w:rsidP="00950D7F">
            <w:pPr>
              <w:jc w:val="both"/>
              <w:rPr>
                <w:rFonts w:ascii="Arial" w:hAnsi="Arial" w:cs="Arial"/>
                <w:b/>
                <w:sz w:val="20"/>
                <w:szCs w:val="20"/>
              </w:rPr>
            </w:pPr>
          </w:p>
          <w:p w:rsidR="00AA6BA1" w:rsidRDefault="00AA6BA1" w:rsidP="00950D7F">
            <w:pPr>
              <w:jc w:val="both"/>
              <w:rPr>
                <w:rFonts w:ascii="Arial" w:hAnsi="Arial" w:cs="Arial"/>
                <w:b/>
                <w:sz w:val="20"/>
                <w:szCs w:val="20"/>
              </w:rPr>
            </w:pPr>
          </w:p>
          <w:p w:rsidR="00AA6BA1" w:rsidRDefault="00AA6BA1" w:rsidP="00950D7F">
            <w:pPr>
              <w:jc w:val="both"/>
              <w:rPr>
                <w:rFonts w:ascii="Arial" w:hAnsi="Arial" w:cs="Arial"/>
                <w:b/>
                <w:sz w:val="20"/>
                <w:szCs w:val="20"/>
              </w:rPr>
            </w:pPr>
          </w:p>
          <w:p w:rsidR="00AA6BA1" w:rsidRDefault="00AA6BA1" w:rsidP="00950D7F">
            <w:pPr>
              <w:jc w:val="both"/>
              <w:rPr>
                <w:rFonts w:ascii="Arial" w:hAnsi="Arial" w:cs="Arial"/>
                <w:b/>
                <w:sz w:val="20"/>
                <w:szCs w:val="20"/>
              </w:rPr>
            </w:pPr>
          </w:p>
          <w:p w:rsidR="00AA6BA1" w:rsidRDefault="00AA6BA1" w:rsidP="00950D7F">
            <w:pPr>
              <w:jc w:val="both"/>
              <w:rPr>
                <w:rFonts w:ascii="Arial" w:hAnsi="Arial" w:cs="Arial"/>
                <w:b/>
                <w:sz w:val="20"/>
                <w:szCs w:val="20"/>
              </w:rPr>
            </w:pPr>
          </w:p>
          <w:p w:rsidR="00AA6BA1" w:rsidRDefault="00AA6BA1" w:rsidP="00950D7F">
            <w:pPr>
              <w:jc w:val="both"/>
              <w:rPr>
                <w:rFonts w:ascii="Arial" w:hAnsi="Arial" w:cs="Arial"/>
                <w:b/>
                <w:sz w:val="20"/>
                <w:szCs w:val="20"/>
              </w:rPr>
            </w:pPr>
          </w:p>
          <w:p w:rsidR="00AA6BA1" w:rsidRDefault="00AA6BA1" w:rsidP="00950D7F">
            <w:pPr>
              <w:jc w:val="both"/>
              <w:rPr>
                <w:rFonts w:ascii="Arial" w:hAnsi="Arial" w:cs="Arial"/>
                <w:b/>
                <w:sz w:val="20"/>
                <w:szCs w:val="20"/>
              </w:rPr>
            </w:pPr>
          </w:p>
        </w:tc>
      </w:tr>
    </w:tbl>
    <w:p w:rsidR="00950D7F" w:rsidRPr="00047ECB" w:rsidRDefault="00950D7F" w:rsidP="00950D7F">
      <w:pPr>
        <w:spacing w:line="240" w:lineRule="auto"/>
        <w:ind w:left="-360"/>
        <w:jc w:val="both"/>
        <w:rPr>
          <w:rFonts w:ascii="Arial" w:hAnsi="Arial" w:cs="Arial"/>
          <w:b/>
          <w:sz w:val="20"/>
          <w:szCs w:val="20"/>
        </w:rPr>
      </w:pPr>
    </w:p>
    <w:p w:rsidR="00950D7F" w:rsidRPr="00047ECB" w:rsidRDefault="00950D7F" w:rsidP="00950D7F">
      <w:pPr>
        <w:ind w:left="-360"/>
      </w:pPr>
    </w:p>
    <w:p w:rsidR="00950D7F" w:rsidRPr="00950D7F" w:rsidRDefault="00950D7F" w:rsidP="00950D7F">
      <w:pPr>
        <w:pStyle w:val="ListParagraph"/>
        <w:spacing w:line="240" w:lineRule="auto"/>
        <w:ind w:left="-90"/>
        <w:jc w:val="both"/>
        <w:rPr>
          <w:rFonts w:ascii="Arial" w:hAnsi="Arial" w:cs="Arial"/>
          <w:i/>
          <w:color w:val="002060"/>
          <w:sz w:val="20"/>
          <w:szCs w:val="20"/>
        </w:rPr>
      </w:pPr>
    </w:p>
    <w:p w:rsidR="009E599E" w:rsidRDefault="009E599E">
      <w:pPr>
        <w:rPr>
          <w:rFonts w:ascii="Arial" w:hAnsi="Arial" w:cs="Arial"/>
          <w:b/>
          <w:color w:val="002060"/>
          <w:sz w:val="20"/>
          <w:szCs w:val="20"/>
          <w:lang w:val="en-US"/>
        </w:rPr>
      </w:pPr>
      <w:r>
        <w:rPr>
          <w:rFonts w:ascii="Arial" w:hAnsi="Arial" w:cs="Arial"/>
          <w:b/>
          <w:color w:val="002060"/>
          <w:sz w:val="20"/>
          <w:szCs w:val="20"/>
        </w:rPr>
        <w:br w:type="page"/>
      </w:r>
    </w:p>
    <w:p w:rsidR="00D0484C" w:rsidRDefault="00D0484C" w:rsidP="007C0379">
      <w:pPr>
        <w:pStyle w:val="ListParagraph"/>
        <w:numPr>
          <w:ilvl w:val="0"/>
          <w:numId w:val="11"/>
        </w:numPr>
        <w:spacing w:line="240" w:lineRule="auto"/>
        <w:jc w:val="both"/>
        <w:rPr>
          <w:rFonts w:ascii="Arial" w:hAnsi="Arial" w:cs="Arial"/>
          <w:i/>
          <w:color w:val="002060"/>
          <w:sz w:val="20"/>
          <w:szCs w:val="20"/>
        </w:rPr>
      </w:pPr>
      <w:r w:rsidRPr="007C0379">
        <w:rPr>
          <w:rFonts w:ascii="Arial" w:hAnsi="Arial" w:cs="Arial"/>
          <w:b/>
          <w:color w:val="002060"/>
          <w:sz w:val="20"/>
          <w:szCs w:val="20"/>
        </w:rPr>
        <w:lastRenderedPageBreak/>
        <w:t>Infrastructure &amp; Utilities</w:t>
      </w:r>
      <w:r w:rsidR="00F20C79">
        <w:rPr>
          <w:rFonts w:ascii="Arial" w:hAnsi="Arial" w:cs="Arial"/>
          <w:b/>
          <w:color w:val="002060"/>
          <w:sz w:val="20"/>
          <w:szCs w:val="20"/>
        </w:rPr>
        <w:t xml:space="preserve"> Related Regulations</w:t>
      </w:r>
      <w:r w:rsidR="007C0379">
        <w:rPr>
          <w:rFonts w:ascii="Arial" w:hAnsi="Arial" w:cs="Arial"/>
          <w:b/>
          <w:color w:val="002060"/>
          <w:sz w:val="20"/>
          <w:szCs w:val="20"/>
        </w:rPr>
        <w:t xml:space="preserve"> </w:t>
      </w:r>
      <w:r w:rsidRPr="007C0379">
        <w:rPr>
          <w:rFonts w:ascii="Arial" w:hAnsi="Arial" w:cs="Arial"/>
          <w:i/>
          <w:color w:val="002060"/>
          <w:sz w:val="20"/>
          <w:szCs w:val="20"/>
        </w:rPr>
        <w:t xml:space="preserve">(Please rate your experience of the </w:t>
      </w:r>
      <w:r w:rsidR="00BB2250">
        <w:rPr>
          <w:rFonts w:ascii="Arial" w:hAnsi="Arial" w:cs="Arial"/>
          <w:i/>
          <w:color w:val="002060"/>
          <w:sz w:val="20"/>
          <w:szCs w:val="20"/>
        </w:rPr>
        <w:t xml:space="preserve">infrastructure and utilities </w:t>
      </w:r>
      <w:r w:rsidR="00F20C79">
        <w:rPr>
          <w:rFonts w:ascii="Arial" w:hAnsi="Arial" w:cs="Arial"/>
          <w:i/>
          <w:color w:val="002060"/>
          <w:sz w:val="20"/>
          <w:szCs w:val="20"/>
        </w:rPr>
        <w:t>related regulations</w:t>
      </w:r>
      <w:r w:rsidRPr="007C0379">
        <w:rPr>
          <w:rFonts w:ascii="Arial" w:hAnsi="Arial" w:cs="Arial"/>
          <w:i/>
          <w:color w:val="002060"/>
          <w:sz w:val="20"/>
          <w:szCs w:val="20"/>
        </w:rPr>
        <w:t xml:space="preserve"> in your state and the quality of state delivered services</w:t>
      </w:r>
      <w:r w:rsidR="009E599E" w:rsidRPr="009E599E">
        <w:rPr>
          <w:rFonts w:ascii="Arial" w:hAnsi="Arial" w:cs="Arial"/>
          <w:b/>
          <w:i/>
          <w:color w:val="FF0000"/>
          <w:szCs w:val="20"/>
        </w:rPr>
        <w:t xml:space="preserve"> </w:t>
      </w:r>
      <w:r w:rsidR="009E599E" w:rsidRPr="00105316">
        <w:rPr>
          <w:rFonts w:ascii="Arial" w:hAnsi="Arial" w:cs="Arial"/>
          <w:b/>
          <w:i/>
          <w:color w:val="FF0000"/>
          <w:szCs w:val="20"/>
        </w:rPr>
        <w:t xml:space="preserve">Please fill in and </w:t>
      </w:r>
      <w:r w:rsidR="009E599E">
        <w:rPr>
          <w:rFonts w:ascii="Arial" w:hAnsi="Arial" w:cs="Arial"/>
          <w:b/>
          <w:i/>
          <w:color w:val="FF0000"/>
          <w:szCs w:val="20"/>
        </w:rPr>
        <w:t xml:space="preserve">tick (mark </w:t>
      </w:r>
      <w:r w:rsidR="009E599E" w:rsidRPr="00105316">
        <w:rPr>
          <w:rFonts w:ascii="Arial" w:hAnsi="Arial" w:cs="Arial"/>
          <w:b/>
          <w:i/>
          <w:color w:val="FF0000"/>
          <w:szCs w:val="20"/>
        </w:rPr>
        <w:t>‘Y’</w:t>
      </w:r>
      <w:r w:rsidR="009E599E">
        <w:rPr>
          <w:rFonts w:ascii="Arial" w:hAnsi="Arial" w:cs="Arial"/>
          <w:b/>
          <w:i/>
          <w:color w:val="FF0000"/>
          <w:szCs w:val="20"/>
        </w:rPr>
        <w:t>)</w:t>
      </w:r>
      <w:r w:rsidR="009E599E" w:rsidRPr="00105316">
        <w:rPr>
          <w:rFonts w:ascii="Arial" w:hAnsi="Arial" w:cs="Arial"/>
          <w:b/>
          <w:i/>
          <w:color w:val="FF0000"/>
          <w:szCs w:val="20"/>
        </w:rPr>
        <w:t xml:space="preserve"> where appropriate.)</w:t>
      </w:r>
    </w:p>
    <w:p w:rsidR="00BB2250" w:rsidRPr="007C0379" w:rsidRDefault="00BB2250" w:rsidP="00BB2250">
      <w:pPr>
        <w:pStyle w:val="ListParagraph"/>
        <w:spacing w:line="240" w:lineRule="auto"/>
        <w:ind w:left="-90"/>
        <w:jc w:val="both"/>
        <w:rPr>
          <w:rFonts w:ascii="Arial" w:hAnsi="Arial" w:cs="Arial"/>
          <w:i/>
          <w:color w:val="002060"/>
          <w:sz w:val="20"/>
          <w:szCs w:val="20"/>
        </w:rPr>
      </w:pPr>
    </w:p>
    <w:tbl>
      <w:tblPr>
        <w:tblStyle w:val="TableGrid"/>
        <w:tblW w:w="9990" w:type="dxa"/>
        <w:tblInd w:w="-342" w:type="dxa"/>
        <w:tblLayout w:type="fixed"/>
        <w:tblLook w:val="04A0" w:firstRow="1" w:lastRow="0" w:firstColumn="1" w:lastColumn="0" w:noHBand="0" w:noVBand="1"/>
      </w:tblPr>
      <w:tblGrid>
        <w:gridCol w:w="5760"/>
        <w:gridCol w:w="1080"/>
        <w:gridCol w:w="1080"/>
        <w:gridCol w:w="990"/>
        <w:gridCol w:w="1080"/>
      </w:tblGrid>
      <w:tr w:rsidR="00D0484C" w:rsidRPr="003F01F7" w:rsidTr="00D44DFE">
        <w:trPr>
          <w:trHeight w:val="143"/>
        </w:trPr>
        <w:tc>
          <w:tcPr>
            <w:tcW w:w="9990" w:type="dxa"/>
            <w:gridSpan w:val="5"/>
            <w:tcBorders>
              <w:bottom w:val="single" w:sz="4" w:space="0" w:color="auto"/>
            </w:tcBorders>
            <w:shd w:val="clear" w:color="auto" w:fill="EEECE1"/>
            <w:vAlign w:val="center"/>
          </w:tcPr>
          <w:p w:rsidR="00D0484C" w:rsidRPr="000E60C4" w:rsidRDefault="009829A4" w:rsidP="009829A4">
            <w:pPr>
              <w:pStyle w:val="ListParagraph"/>
              <w:numPr>
                <w:ilvl w:val="0"/>
                <w:numId w:val="1"/>
              </w:numPr>
              <w:rPr>
                <w:rFonts w:ascii="Arial" w:hAnsi="Arial" w:cs="Arial"/>
                <w:sz w:val="20"/>
                <w:szCs w:val="20"/>
              </w:rPr>
            </w:pPr>
            <w:r w:rsidRPr="000E60C4">
              <w:rPr>
                <w:rFonts w:ascii="Arial" w:hAnsi="Arial" w:cs="Arial"/>
                <w:b/>
                <w:sz w:val="20"/>
                <w:szCs w:val="20"/>
              </w:rPr>
              <w:t>NEW UTILITY CONNECTIONS (WATER, SEWERAGE, POWER</w:t>
            </w:r>
            <w:r w:rsidR="00A10D9A" w:rsidRPr="000E60C4">
              <w:rPr>
                <w:rFonts w:ascii="Arial" w:hAnsi="Arial" w:cs="Arial"/>
                <w:b/>
                <w:sz w:val="20"/>
                <w:szCs w:val="20"/>
              </w:rPr>
              <w:t>)</w:t>
            </w:r>
          </w:p>
        </w:tc>
      </w:tr>
      <w:tr w:rsidR="00A10D9A" w:rsidRPr="003F01F7" w:rsidTr="003F01F7">
        <w:tc>
          <w:tcPr>
            <w:tcW w:w="5760" w:type="dxa"/>
            <w:shd w:val="clear" w:color="auto" w:fill="00B0F0"/>
            <w:vAlign w:val="center"/>
          </w:tcPr>
          <w:p w:rsidR="00A10D9A" w:rsidRPr="003F01F7" w:rsidRDefault="00A10D9A" w:rsidP="003D15FD">
            <w:pPr>
              <w:rPr>
                <w:rFonts w:ascii="Arial" w:hAnsi="Arial" w:cs="Arial"/>
                <w:i/>
                <w:sz w:val="20"/>
                <w:szCs w:val="20"/>
              </w:rPr>
            </w:pPr>
          </w:p>
        </w:tc>
        <w:tc>
          <w:tcPr>
            <w:tcW w:w="4230" w:type="dxa"/>
            <w:gridSpan w:val="4"/>
            <w:tcBorders>
              <w:bottom w:val="single" w:sz="4" w:space="0" w:color="auto"/>
            </w:tcBorders>
            <w:shd w:val="clear" w:color="auto" w:fill="00B0F0"/>
            <w:vAlign w:val="center"/>
          </w:tcPr>
          <w:p w:rsidR="00A10D9A" w:rsidRPr="003F01F7" w:rsidRDefault="00A10D9A" w:rsidP="00607FA7">
            <w:pPr>
              <w:jc w:val="center"/>
              <w:rPr>
                <w:rFonts w:ascii="Arial" w:hAnsi="Arial" w:cs="Arial"/>
                <w:sz w:val="20"/>
                <w:szCs w:val="20"/>
              </w:rPr>
            </w:pPr>
          </w:p>
        </w:tc>
      </w:tr>
      <w:tr w:rsidR="00EF14F1" w:rsidRPr="003F01F7" w:rsidTr="007964CE">
        <w:tc>
          <w:tcPr>
            <w:tcW w:w="5760" w:type="dxa"/>
            <w:shd w:val="clear" w:color="auto" w:fill="EEECE1"/>
            <w:vAlign w:val="center"/>
          </w:tcPr>
          <w:p w:rsidR="00EF14F1" w:rsidRPr="00EF14F1" w:rsidRDefault="00EF14F1" w:rsidP="00EF14F1">
            <w:pPr>
              <w:jc w:val="both"/>
              <w:rPr>
                <w:rFonts w:ascii="Arial" w:hAnsi="Arial" w:cs="Arial"/>
                <w:b/>
                <w:sz w:val="20"/>
                <w:szCs w:val="20"/>
              </w:rPr>
            </w:pPr>
            <w:r w:rsidRPr="00EF14F1">
              <w:rPr>
                <w:rFonts w:ascii="Arial" w:hAnsi="Arial" w:cs="Arial"/>
                <w:b/>
                <w:sz w:val="20"/>
                <w:szCs w:val="20"/>
              </w:rPr>
              <w:t>WATER CONNECTION</w:t>
            </w:r>
          </w:p>
        </w:tc>
        <w:tc>
          <w:tcPr>
            <w:tcW w:w="4230" w:type="dxa"/>
            <w:gridSpan w:val="4"/>
            <w:tcBorders>
              <w:bottom w:val="single" w:sz="4" w:space="0" w:color="auto"/>
            </w:tcBorders>
            <w:shd w:val="clear" w:color="auto" w:fill="EEECE1"/>
            <w:vAlign w:val="center"/>
          </w:tcPr>
          <w:p w:rsidR="00EF14F1" w:rsidRPr="00DB3774" w:rsidRDefault="00EF14F1" w:rsidP="00607FA7">
            <w:pPr>
              <w:jc w:val="center"/>
              <w:rPr>
                <w:rFonts w:ascii="Arial" w:hAnsi="Arial" w:cs="Arial"/>
                <w:sz w:val="20"/>
                <w:szCs w:val="20"/>
              </w:rPr>
            </w:pPr>
          </w:p>
        </w:tc>
      </w:tr>
      <w:tr w:rsidR="00D0484C" w:rsidRPr="003F01F7" w:rsidTr="00E07477">
        <w:tc>
          <w:tcPr>
            <w:tcW w:w="5760" w:type="dxa"/>
            <w:shd w:val="clear" w:color="auto" w:fill="auto"/>
            <w:vAlign w:val="center"/>
          </w:tcPr>
          <w:p w:rsidR="00D0484C" w:rsidRPr="003F01F7" w:rsidRDefault="009E599E" w:rsidP="00D56BF3">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00D0484C" w:rsidRPr="003F01F7">
              <w:rPr>
                <w:rFonts w:ascii="Arial" w:hAnsi="Arial" w:cs="Arial"/>
                <w:sz w:val="20"/>
                <w:szCs w:val="20"/>
              </w:rPr>
              <w:t xml:space="preserve">umber of days </w:t>
            </w:r>
            <w:r w:rsidR="00203832" w:rsidRPr="003F01F7">
              <w:rPr>
                <w:rFonts w:ascii="Arial" w:hAnsi="Arial" w:cs="Arial"/>
                <w:sz w:val="20"/>
                <w:szCs w:val="20"/>
              </w:rPr>
              <w:t xml:space="preserve">required </w:t>
            </w:r>
            <w:r w:rsidR="00D0484C" w:rsidRPr="003F01F7">
              <w:rPr>
                <w:rFonts w:ascii="Arial" w:hAnsi="Arial" w:cs="Arial"/>
                <w:sz w:val="20"/>
                <w:szCs w:val="20"/>
              </w:rPr>
              <w:t>to get a new</w:t>
            </w:r>
            <w:r w:rsidR="00EF14F1">
              <w:rPr>
                <w:rFonts w:ascii="Arial" w:hAnsi="Arial" w:cs="Arial"/>
                <w:sz w:val="20"/>
                <w:szCs w:val="20"/>
              </w:rPr>
              <w:t xml:space="preserve"> water</w:t>
            </w:r>
            <w:r w:rsidR="00D0484C" w:rsidRPr="003F01F7">
              <w:rPr>
                <w:rFonts w:ascii="Arial" w:hAnsi="Arial" w:cs="Arial"/>
                <w:sz w:val="20"/>
                <w:szCs w:val="20"/>
              </w:rPr>
              <w:t xml:space="preserve"> connection</w:t>
            </w:r>
          </w:p>
        </w:tc>
        <w:tc>
          <w:tcPr>
            <w:tcW w:w="4230" w:type="dxa"/>
            <w:gridSpan w:val="4"/>
            <w:tcBorders>
              <w:bottom w:val="single" w:sz="4" w:space="0" w:color="auto"/>
            </w:tcBorders>
            <w:shd w:val="clear" w:color="auto" w:fill="C6D9F1" w:themeFill="text2" w:themeFillTint="33"/>
            <w:vAlign w:val="center"/>
          </w:tcPr>
          <w:p w:rsidR="00D0484C" w:rsidRPr="003F01F7" w:rsidRDefault="00D0484C" w:rsidP="00607FA7">
            <w:pPr>
              <w:jc w:val="center"/>
              <w:rPr>
                <w:rFonts w:ascii="Arial" w:hAnsi="Arial" w:cs="Arial"/>
                <w:sz w:val="20"/>
                <w:szCs w:val="20"/>
              </w:rPr>
            </w:pPr>
          </w:p>
        </w:tc>
      </w:tr>
      <w:tr w:rsidR="00D0484C" w:rsidRPr="003F01F7" w:rsidTr="00E07477">
        <w:tc>
          <w:tcPr>
            <w:tcW w:w="5760" w:type="dxa"/>
            <w:tcBorders>
              <w:bottom w:val="single" w:sz="4" w:space="0" w:color="auto"/>
            </w:tcBorders>
            <w:shd w:val="clear" w:color="auto" w:fill="auto"/>
            <w:vAlign w:val="center"/>
          </w:tcPr>
          <w:p w:rsidR="00D0484C" w:rsidRPr="003F01F7" w:rsidRDefault="009E599E" w:rsidP="00D44DFE">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umber</w:t>
            </w:r>
            <w:r w:rsidR="00D0484C" w:rsidRPr="003F01F7">
              <w:rPr>
                <w:rFonts w:ascii="Arial" w:hAnsi="Arial" w:cs="Arial"/>
                <w:sz w:val="20"/>
                <w:szCs w:val="20"/>
              </w:rPr>
              <w:t xml:space="preserve"> of forms </w:t>
            </w:r>
            <w:r w:rsidR="00203832" w:rsidRPr="003F01F7">
              <w:rPr>
                <w:rFonts w:ascii="Arial" w:hAnsi="Arial" w:cs="Arial"/>
                <w:sz w:val="20"/>
                <w:szCs w:val="20"/>
              </w:rPr>
              <w:t xml:space="preserve">required to be filled </w:t>
            </w:r>
            <w:r w:rsidR="00EF14F1">
              <w:rPr>
                <w:rFonts w:ascii="Arial" w:hAnsi="Arial" w:cs="Arial"/>
                <w:sz w:val="20"/>
                <w:szCs w:val="20"/>
              </w:rPr>
              <w:t>for a new water connection</w:t>
            </w:r>
          </w:p>
        </w:tc>
        <w:tc>
          <w:tcPr>
            <w:tcW w:w="4230" w:type="dxa"/>
            <w:gridSpan w:val="4"/>
            <w:tcBorders>
              <w:bottom w:val="single" w:sz="4" w:space="0" w:color="auto"/>
            </w:tcBorders>
            <w:shd w:val="clear" w:color="auto" w:fill="C6D9F1" w:themeFill="text2" w:themeFillTint="33"/>
            <w:vAlign w:val="center"/>
          </w:tcPr>
          <w:p w:rsidR="00D0484C" w:rsidRPr="003F01F7" w:rsidRDefault="00D0484C" w:rsidP="00607FA7">
            <w:pPr>
              <w:jc w:val="center"/>
              <w:rPr>
                <w:rFonts w:ascii="Arial" w:hAnsi="Arial" w:cs="Arial"/>
                <w:sz w:val="20"/>
                <w:szCs w:val="20"/>
              </w:rPr>
            </w:pPr>
          </w:p>
        </w:tc>
      </w:tr>
      <w:tr w:rsidR="00D0484C" w:rsidRPr="003F01F7" w:rsidTr="00E07477">
        <w:tc>
          <w:tcPr>
            <w:tcW w:w="5760" w:type="dxa"/>
            <w:shd w:val="clear" w:color="auto" w:fill="00B0F0"/>
            <w:vAlign w:val="center"/>
          </w:tcPr>
          <w:p w:rsidR="00D0484C" w:rsidRPr="003F01F7" w:rsidRDefault="00D0484C" w:rsidP="00607FA7">
            <w:pPr>
              <w:rPr>
                <w:rFonts w:ascii="Arial" w:hAnsi="Arial" w:cs="Arial"/>
                <w:b/>
                <w:color w:val="FFFFFF" w:themeColor="background1"/>
                <w:sz w:val="20"/>
                <w:szCs w:val="20"/>
              </w:rPr>
            </w:pPr>
          </w:p>
        </w:tc>
        <w:tc>
          <w:tcPr>
            <w:tcW w:w="1080" w:type="dxa"/>
            <w:tcBorders>
              <w:bottom w:val="single" w:sz="4" w:space="0" w:color="auto"/>
            </w:tcBorders>
            <w:shd w:val="clear" w:color="auto" w:fill="00B0F0"/>
          </w:tcPr>
          <w:p w:rsidR="00D0484C" w:rsidRPr="003F01F7" w:rsidRDefault="00D0484C" w:rsidP="00607FA7">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D0484C" w:rsidRPr="003F01F7" w:rsidRDefault="00D0484C" w:rsidP="00607FA7">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D0484C" w:rsidRPr="003F01F7" w:rsidRDefault="00D0484C" w:rsidP="00607FA7">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D0484C" w:rsidRPr="003F01F7" w:rsidRDefault="00D0484C" w:rsidP="00607FA7">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Strongly Agree</w:t>
            </w:r>
          </w:p>
        </w:tc>
      </w:tr>
      <w:tr w:rsidR="00D0484C" w:rsidRPr="003F01F7" w:rsidTr="007D6BEC">
        <w:tc>
          <w:tcPr>
            <w:tcW w:w="5760" w:type="dxa"/>
            <w:shd w:val="clear" w:color="auto" w:fill="EAF1DD" w:themeFill="accent3" w:themeFillTint="33"/>
            <w:vAlign w:val="center"/>
          </w:tcPr>
          <w:p w:rsidR="00D0484C" w:rsidRPr="003F01F7" w:rsidRDefault="00082BDC" w:rsidP="00DE41DB">
            <w:pPr>
              <w:jc w:val="both"/>
              <w:rPr>
                <w:rFonts w:ascii="Arial" w:hAnsi="Arial" w:cs="Arial"/>
                <w:b/>
                <w:sz w:val="20"/>
                <w:szCs w:val="20"/>
              </w:rPr>
            </w:pPr>
            <w:r w:rsidRPr="003F01F7">
              <w:rPr>
                <w:rFonts w:ascii="Arial" w:hAnsi="Arial" w:cs="Arial"/>
                <w:b/>
                <w:sz w:val="20"/>
                <w:szCs w:val="20"/>
              </w:rPr>
              <w:t>Overall</w:t>
            </w:r>
            <w:r w:rsidR="00D0484C" w:rsidRPr="003F01F7">
              <w:rPr>
                <w:rFonts w:ascii="Arial" w:hAnsi="Arial" w:cs="Arial"/>
                <w:b/>
                <w:sz w:val="20"/>
                <w:szCs w:val="20"/>
              </w:rPr>
              <w:t xml:space="preserve"> </w:t>
            </w:r>
            <w:r w:rsidR="00DE41DB">
              <w:rPr>
                <w:rFonts w:ascii="Arial" w:hAnsi="Arial" w:cs="Arial"/>
                <w:b/>
                <w:sz w:val="20"/>
                <w:szCs w:val="20"/>
              </w:rPr>
              <w:t xml:space="preserve">experience </w:t>
            </w:r>
            <w:r w:rsidRPr="003F01F7">
              <w:rPr>
                <w:rFonts w:ascii="Arial" w:hAnsi="Arial" w:cs="Arial"/>
                <w:b/>
                <w:sz w:val="20"/>
                <w:szCs w:val="20"/>
              </w:rPr>
              <w:t>of the processes and systems for</w:t>
            </w:r>
            <w:r w:rsidR="00D0484C" w:rsidRPr="003F01F7">
              <w:rPr>
                <w:rFonts w:ascii="Arial" w:hAnsi="Arial" w:cs="Arial"/>
                <w:b/>
                <w:sz w:val="20"/>
                <w:szCs w:val="20"/>
              </w:rPr>
              <w:t xml:space="preserve"> obtaining the utility service </w:t>
            </w:r>
            <w:r w:rsidRPr="003F01F7">
              <w:rPr>
                <w:rFonts w:ascii="Arial" w:hAnsi="Arial" w:cs="Arial"/>
                <w:b/>
                <w:sz w:val="20"/>
                <w:szCs w:val="20"/>
              </w:rPr>
              <w:t>is satisfactory</w:t>
            </w:r>
          </w:p>
        </w:tc>
        <w:tc>
          <w:tcPr>
            <w:tcW w:w="1080" w:type="dxa"/>
            <w:tcBorders>
              <w:bottom w:val="single" w:sz="4" w:space="0" w:color="auto"/>
            </w:tcBorders>
            <w:shd w:val="clear" w:color="auto" w:fill="EAF1DD" w:themeFill="accent3" w:themeFillTint="33"/>
            <w:vAlign w:val="center"/>
          </w:tcPr>
          <w:p w:rsidR="00D0484C" w:rsidRPr="003F01F7" w:rsidRDefault="00D0484C" w:rsidP="00607FA7">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D0484C" w:rsidRPr="003F01F7" w:rsidRDefault="00D0484C" w:rsidP="00607FA7">
            <w:pPr>
              <w:jc w:val="center"/>
              <w:rPr>
                <w:rFonts w:ascii="Arial" w:hAnsi="Arial" w:cs="Arial"/>
                <w:sz w:val="20"/>
                <w:szCs w:val="20"/>
              </w:rPr>
            </w:pPr>
          </w:p>
        </w:tc>
        <w:tc>
          <w:tcPr>
            <w:tcW w:w="990" w:type="dxa"/>
            <w:tcBorders>
              <w:bottom w:val="single" w:sz="4" w:space="0" w:color="auto"/>
            </w:tcBorders>
            <w:shd w:val="clear" w:color="auto" w:fill="EAF1DD" w:themeFill="accent3" w:themeFillTint="33"/>
            <w:vAlign w:val="center"/>
          </w:tcPr>
          <w:p w:rsidR="00D0484C" w:rsidRPr="003F01F7" w:rsidRDefault="00D0484C" w:rsidP="00607FA7">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D0484C" w:rsidRPr="003F01F7" w:rsidRDefault="00D0484C" w:rsidP="00607FA7">
            <w:pPr>
              <w:jc w:val="center"/>
              <w:rPr>
                <w:rFonts w:ascii="Arial" w:hAnsi="Arial" w:cs="Arial"/>
                <w:sz w:val="20"/>
                <w:szCs w:val="20"/>
              </w:rPr>
            </w:pPr>
          </w:p>
        </w:tc>
      </w:tr>
      <w:tr w:rsidR="00D0484C" w:rsidRPr="003F01F7" w:rsidTr="00E07477">
        <w:tc>
          <w:tcPr>
            <w:tcW w:w="5760" w:type="dxa"/>
          </w:tcPr>
          <w:p w:rsidR="00D0484C" w:rsidRPr="003F01F7" w:rsidRDefault="003F01F7" w:rsidP="003F01F7">
            <w:pPr>
              <w:pStyle w:val="ListParagraph"/>
              <w:numPr>
                <w:ilvl w:val="0"/>
                <w:numId w:val="2"/>
              </w:numPr>
              <w:ind w:left="162" w:hanging="162"/>
              <w:rPr>
                <w:rFonts w:ascii="Arial" w:hAnsi="Arial" w:cs="Arial"/>
                <w:sz w:val="20"/>
                <w:szCs w:val="20"/>
              </w:rPr>
            </w:pPr>
            <w:r>
              <w:rPr>
                <w:rFonts w:ascii="Arial" w:hAnsi="Arial" w:cs="Arial"/>
                <w:sz w:val="20"/>
                <w:szCs w:val="20"/>
              </w:rPr>
              <w:t>T</w:t>
            </w:r>
            <w:r w:rsidRPr="00BF09DD">
              <w:rPr>
                <w:rFonts w:ascii="Arial" w:hAnsi="Arial" w:cs="Arial"/>
                <w:sz w:val="20"/>
                <w:szCs w:val="20"/>
              </w:rPr>
              <w:t>ime taken fo</w:t>
            </w:r>
            <w:r>
              <w:rPr>
                <w:rFonts w:ascii="Arial" w:hAnsi="Arial" w:cs="Arial"/>
                <w:sz w:val="20"/>
                <w:szCs w:val="20"/>
              </w:rPr>
              <w:t>r obtaining new connection is reasonable</w:t>
            </w:r>
          </w:p>
        </w:tc>
        <w:tc>
          <w:tcPr>
            <w:tcW w:w="1080" w:type="dxa"/>
            <w:shd w:val="clear" w:color="auto" w:fill="C6D9F1" w:themeFill="text2" w:themeFillTint="33"/>
            <w:vAlign w:val="center"/>
          </w:tcPr>
          <w:p w:rsidR="00D0484C" w:rsidRPr="003F01F7" w:rsidRDefault="00D0484C" w:rsidP="00607FA7">
            <w:pPr>
              <w:jc w:val="center"/>
              <w:rPr>
                <w:rFonts w:ascii="Arial" w:hAnsi="Arial" w:cs="Arial"/>
                <w:sz w:val="20"/>
                <w:szCs w:val="20"/>
              </w:rPr>
            </w:pPr>
          </w:p>
        </w:tc>
        <w:tc>
          <w:tcPr>
            <w:tcW w:w="1080" w:type="dxa"/>
            <w:shd w:val="clear" w:color="auto" w:fill="C6D9F1" w:themeFill="text2" w:themeFillTint="33"/>
            <w:vAlign w:val="center"/>
          </w:tcPr>
          <w:p w:rsidR="00D0484C" w:rsidRPr="003F01F7" w:rsidRDefault="00D0484C" w:rsidP="00607FA7">
            <w:pPr>
              <w:jc w:val="center"/>
              <w:rPr>
                <w:rFonts w:ascii="Arial" w:hAnsi="Arial" w:cs="Arial"/>
                <w:sz w:val="20"/>
                <w:szCs w:val="20"/>
              </w:rPr>
            </w:pPr>
          </w:p>
        </w:tc>
        <w:tc>
          <w:tcPr>
            <w:tcW w:w="990" w:type="dxa"/>
            <w:shd w:val="clear" w:color="auto" w:fill="C6D9F1" w:themeFill="text2" w:themeFillTint="33"/>
            <w:vAlign w:val="center"/>
          </w:tcPr>
          <w:p w:rsidR="00D0484C" w:rsidRPr="003F01F7" w:rsidRDefault="00D0484C" w:rsidP="00607FA7">
            <w:pPr>
              <w:jc w:val="center"/>
              <w:rPr>
                <w:rFonts w:ascii="Arial" w:hAnsi="Arial" w:cs="Arial"/>
                <w:sz w:val="20"/>
                <w:szCs w:val="20"/>
              </w:rPr>
            </w:pPr>
          </w:p>
        </w:tc>
        <w:tc>
          <w:tcPr>
            <w:tcW w:w="1080" w:type="dxa"/>
            <w:shd w:val="clear" w:color="auto" w:fill="C6D9F1" w:themeFill="text2" w:themeFillTint="33"/>
            <w:vAlign w:val="center"/>
          </w:tcPr>
          <w:p w:rsidR="00D0484C" w:rsidRPr="003F01F7" w:rsidRDefault="00D0484C" w:rsidP="00607FA7">
            <w:pPr>
              <w:jc w:val="center"/>
              <w:rPr>
                <w:rFonts w:ascii="Arial" w:hAnsi="Arial" w:cs="Arial"/>
                <w:sz w:val="20"/>
                <w:szCs w:val="20"/>
              </w:rPr>
            </w:pPr>
          </w:p>
        </w:tc>
      </w:tr>
      <w:tr w:rsidR="00DD1043" w:rsidRPr="003F01F7" w:rsidTr="00E07477">
        <w:tc>
          <w:tcPr>
            <w:tcW w:w="5760" w:type="dxa"/>
          </w:tcPr>
          <w:p w:rsidR="00DD1043" w:rsidRPr="00CF2C61" w:rsidRDefault="00DD1043" w:rsidP="003F01F7">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Time taken for inspection prior to </w:t>
            </w:r>
            <w:r>
              <w:rPr>
                <w:rFonts w:ascii="Arial" w:hAnsi="Arial" w:cs="Arial"/>
                <w:sz w:val="20"/>
                <w:szCs w:val="20"/>
              </w:rPr>
              <w:t>obtaining new connection</w:t>
            </w:r>
            <w:r w:rsidRPr="00CF2C61">
              <w:rPr>
                <w:rFonts w:ascii="Arial" w:hAnsi="Arial" w:cs="Arial"/>
                <w:sz w:val="20"/>
                <w:szCs w:val="20"/>
              </w:rPr>
              <w:t xml:space="preserve"> is reasonable</w:t>
            </w: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r>
      <w:tr w:rsidR="00DD1043" w:rsidRPr="003F01F7" w:rsidTr="00E07477">
        <w:tc>
          <w:tcPr>
            <w:tcW w:w="5760" w:type="dxa"/>
          </w:tcPr>
          <w:p w:rsidR="00DD1043" w:rsidRPr="00CF2C61" w:rsidRDefault="00DE41DB" w:rsidP="00DE41DB">
            <w:pPr>
              <w:pStyle w:val="ListParagraph"/>
              <w:numPr>
                <w:ilvl w:val="0"/>
                <w:numId w:val="2"/>
              </w:numPr>
              <w:ind w:left="162" w:hanging="162"/>
              <w:rPr>
                <w:rFonts w:ascii="Arial" w:hAnsi="Arial" w:cs="Arial"/>
                <w:sz w:val="20"/>
                <w:szCs w:val="20"/>
              </w:rPr>
            </w:pPr>
            <w:r>
              <w:rPr>
                <w:rFonts w:ascii="Arial" w:hAnsi="Arial" w:cs="Arial"/>
                <w:sz w:val="20"/>
                <w:szCs w:val="20"/>
              </w:rPr>
              <w:t>I</w:t>
            </w:r>
            <w:r w:rsidR="00DD1043" w:rsidRPr="00DD1043">
              <w:rPr>
                <w:rFonts w:ascii="Arial" w:hAnsi="Arial" w:cs="Arial"/>
                <w:sz w:val="20"/>
                <w:szCs w:val="20"/>
              </w:rPr>
              <w:t xml:space="preserve">nspection </w:t>
            </w:r>
            <w:r>
              <w:rPr>
                <w:rFonts w:ascii="Arial" w:hAnsi="Arial" w:cs="Arial"/>
                <w:sz w:val="20"/>
                <w:szCs w:val="20"/>
              </w:rPr>
              <w:t xml:space="preserve">process </w:t>
            </w:r>
            <w:r w:rsidR="00DD1043" w:rsidRPr="00DD1043">
              <w:rPr>
                <w:rFonts w:ascii="Arial" w:hAnsi="Arial" w:cs="Arial"/>
                <w:sz w:val="20"/>
                <w:szCs w:val="20"/>
              </w:rPr>
              <w:t xml:space="preserve">is objective and based on well-defined </w:t>
            </w:r>
            <w:r>
              <w:rPr>
                <w:rFonts w:ascii="Arial" w:hAnsi="Arial" w:cs="Arial"/>
                <w:sz w:val="20"/>
                <w:szCs w:val="20"/>
              </w:rPr>
              <w:t>procedures</w:t>
            </w:r>
            <w:r w:rsidR="00DD1043" w:rsidRPr="00CF2C61">
              <w:rPr>
                <w:rFonts w:ascii="Arial" w:hAnsi="Arial" w:cs="Arial"/>
                <w:sz w:val="20"/>
                <w:szCs w:val="20"/>
              </w:rPr>
              <w:t xml:space="preserve"> </w:t>
            </w: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r>
      <w:tr w:rsidR="00DD1043" w:rsidRPr="003F01F7" w:rsidTr="00E07477">
        <w:tc>
          <w:tcPr>
            <w:tcW w:w="5760" w:type="dxa"/>
          </w:tcPr>
          <w:p w:rsidR="00DD1043" w:rsidRPr="00CF2C61" w:rsidRDefault="00DD1043" w:rsidP="003F01F7">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Costs incurred for obtaining </w:t>
            </w:r>
            <w:r>
              <w:rPr>
                <w:rFonts w:ascii="Arial" w:hAnsi="Arial" w:cs="Arial"/>
                <w:sz w:val="20"/>
                <w:szCs w:val="20"/>
              </w:rPr>
              <w:t xml:space="preserve">new connection </w:t>
            </w:r>
            <w:r w:rsidRPr="00CF2C61">
              <w:rPr>
                <w:rFonts w:ascii="Arial" w:hAnsi="Arial" w:cs="Arial"/>
                <w:sz w:val="20"/>
                <w:szCs w:val="20"/>
              </w:rPr>
              <w:t xml:space="preserve">is in line with the prescribed fees as per state’s policies </w:t>
            </w:r>
          </w:p>
        </w:tc>
        <w:tc>
          <w:tcPr>
            <w:tcW w:w="108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r>
      <w:tr w:rsidR="00DD1043" w:rsidRPr="003F01F7" w:rsidTr="00E07477">
        <w:tc>
          <w:tcPr>
            <w:tcW w:w="5760" w:type="dxa"/>
          </w:tcPr>
          <w:p w:rsidR="00DD1043" w:rsidRPr="00DD1043" w:rsidRDefault="0026611C" w:rsidP="0026611C">
            <w:pPr>
              <w:pStyle w:val="ListParagraph"/>
              <w:numPr>
                <w:ilvl w:val="0"/>
                <w:numId w:val="2"/>
              </w:numPr>
              <w:ind w:left="162" w:hanging="162"/>
              <w:rPr>
                <w:rFonts w:ascii="Arial" w:hAnsi="Arial" w:cs="Arial"/>
                <w:sz w:val="20"/>
                <w:szCs w:val="20"/>
              </w:rPr>
            </w:pPr>
            <w:r>
              <w:rPr>
                <w:rFonts w:ascii="Arial" w:hAnsi="Arial" w:cs="Arial"/>
                <w:sz w:val="20"/>
                <w:szCs w:val="20"/>
              </w:rPr>
              <w:t>Forms / i</w:t>
            </w:r>
            <w:r w:rsidR="00DD1043" w:rsidRPr="00CF2C61">
              <w:rPr>
                <w:rFonts w:ascii="Arial" w:hAnsi="Arial" w:cs="Arial"/>
                <w:sz w:val="20"/>
                <w:szCs w:val="20"/>
              </w:rPr>
              <w:t xml:space="preserve">nformation pertaining to </w:t>
            </w:r>
            <w:r w:rsidR="00DD1043">
              <w:rPr>
                <w:rFonts w:ascii="Arial" w:hAnsi="Arial" w:cs="Arial"/>
                <w:sz w:val="20"/>
                <w:szCs w:val="20"/>
              </w:rPr>
              <w:t>obtaining new connections / inspection processes are easily available</w:t>
            </w:r>
            <w:r w:rsidR="00DD1043" w:rsidRPr="00CF2C61">
              <w:rPr>
                <w:rFonts w:ascii="Arial" w:hAnsi="Arial" w:cs="Arial"/>
                <w:sz w:val="20"/>
                <w:szCs w:val="20"/>
              </w:rPr>
              <w:t xml:space="preserve"> </w:t>
            </w:r>
          </w:p>
        </w:tc>
        <w:tc>
          <w:tcPr>
            <w:tcW w:w="108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607FA7">
            <w:pPr>
              <w:jc w:val="center"/>
              <w:rPr>
                <w:rFonts w:ascii="Arial" w:hAnsi="Arial" w:cs="Arial"/>
                <w:sz w:val="20"/>
                <w:szCs w:val="20"/>
              </w:rPr>
            </w:pPr>
          </w:p>
        </w:tc>
      </w:tr>
      <w:tr w:rsidR="00DD1043" w:rsidRPr="003F01F7" w:rsidTr="00E07477">
        <w:tc>
          <w:tcPr>
            <w:tcW w:w="5760" w:type="dxa"/>
          </w:tcPr>
          <w:p w:rsidR="00DD1043" w:rsidRPr="00DD1043" w:rsidRDefault="00DD1043" w:rsidP="00DD1043">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Forms to be filled for </w:t>
            </w:r>
            <w:r w:rsidRPr="00DD1043">
              <w:rPr>
                <w:rFonts w:ascii="Arial" w:hAnsi="Arial" w:cs="Arial"/>
                <w:sz w:val="20"/>
                <w:szCs w:val="20"/>
              </w:rPr>
              <w:t>are simple and self-explanatory</w:t>
            </w: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r>
      <w:tr w:rsidR="00DD1043" w:rsidRPr="003F01F7" w:rsidTr="00E07477">
        <w:tc>
          <w:tcPr>
            <w:tcW w:w="5760" w:type="dxa"/>
          </w:tcPr>
          <w:p w:rsidR="00DD1043" w:rsidRPr="00DD1043" w:rsidRDefault="00DD1043" w:rsidP="0026611C">
            <w:pPr>
              <w:pStyle w:val="ListParagraph"/>
              <w:numPr>
                <w:ilvl w:val="0"/>
                <w:numId w:val="2"/>
              </w:numPr>
              <w:ind w:left="162" w:hanging="162"/>
              <w:rPr>
                <w:rFonts w:ascii="Arial" w:hAnsi="Arial" w:cs="Arial"/>
                <w:sz w:val="20"/>
                <w:szCs w:val="20"/>
              </w:rPr>
            </w:pPr>
            <w:r w:rsidRPr="00DD1043">
              <w:rPr>
                <w:rFonts w:ascii="Arial" w:hAnsi="Arial" w:cs="Arial"/>
                <w:sz w:val="20"/>
                <w:szCs w:val="20"/>
              </w:rPr>
              <w:t xml:space="preserve">Number of visits to concerned departments / institutions for obtaining new connection is </w:t>
            </w:r>
            <w:r w:rsidR="0026611C">
              <w:rPr>
                <w:rFonts w:ascii="Arial" w:hAnsi="Arial" w:cs="Arial"/>
                <w:sz w:val="20"/>
                <w:szCs w:val="20"/>
              </w:rPr>
              <w:t>not too many</w:t>
            </w: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r>
      <w:tr w:rsidR="00DD1043" w:rsidRPr="003F01F7" w:rsidTr="00E07477">
        <w:tc>
          <w:tcPr>
            <w:tcW w:w="5760" w:type="dxa"/>
          </w:tcPr>
          <w:p w:rsidR="00DD1043" w:rsidRPr="0004298A" w:rsidRDefault="0004298A" w:rsidP="0004298A">
            <w:pPr>
              <w:pStyle w:val="ListParagraph"/>
              <w:numPr>
                <w:ilvl w:val="0"/>
                <w:numId w:val="2"/>
              </w:numPr>
              <w:ind w:left="162" w:hanging="162"/>
              <w:rPr>
                <w:rFonts w:ascii="Arial" w:hAnsi="Arial" w:cs="Arial"/>
                <w:sz w:val="20"/>
                <w:szCs w:val="20"/>
              </w:rPr>
            </w:pPr>
            <w:r w:rsidRPr="007C138D">
              <w:rPr>
                <w:rFonts w:ascii="Arial" w:hAnsi="Arial" w:cs="Arial"/>
                <w:sz w:val="20"/>
                <w:szCs w:val="20"/>
              </w:rPr>
              <w:t xml:space="preserve">Process for availing clearances, approvals etc.is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99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c>
          <w:tcPr>
            <w:tcW w:w="1080" w:type="dxa"/>
            <w:shd w:val="clear" w:color="auto" w:fill="C6D9F1" w:themeFill="text2" w:themeFillTint="33"/>
            <w:vAlign w:val="center"/>
          </w:tcPr>
          <w:p w:rsidR="00DD1043" w:rsidRPr="003F01F7" w:rsidRDefault="00DD1043" w:rsidP="00054F76">
            <w:pPr>
              <w:jc w:val="center"/>
              <w:rPr>
                <w:rFonts w:ascii="Arial" w:hAnsi="Arial" w:cs="Arial"/>
                <w:sz w:val="20"/>
                <w:szCs w:val="20"/>
              </w:rPr>
            </w:pPr>
          </w:p>
        </w:tc>
      </w:tr>
      <w:tr w:rsidR="007964CE" w:rsidRPr="003F01F7" w:rsidTr="00F22E70">
        <w:tc>
          <w:tcPr>
            <w:tcW w:w="5760" w:type="dxa"/>
            <w:shd w:val="clear" w:color="auto" w:fill="EEECE1"/>
          </w:tcPr>
          <w:p w:rsidR="007964CE" w:rsidRPr="00EF14F1" w:rsidRDefault="007964CE" w:rsidP="00EF14F1">
            <w:pPr>
              <w:rPr>
                <w:rFonts w:ascii="Arial" w:hAnsi="Arial" w:cs="Arial"/>
                <w:b/>
                <w:sz w:val="20"/>
                <w:szCs w:val="20"/>
              </w:rPr>
            </w:pPr>
            <w:r w:rsidRPr="00EF14F1">
              <w:rPr>
                <w:rFonts w:ascii="Arial" w:hAnsi="Arial" w:cs="Arial"/>
                <w:b/>
                <w:sz w:val="20"/>
                <w:szCs w:val="20"/>
              </w:rPr>
              <w:t>SEWERAGE CONNECTION</w:t>
            </w:r>
          </w:p>
        </w:tc>
        <w:tc>
          <w:tcPr>
            <w:tcW w:w="4230" w:type="dxa"/>
            <w:gridSpan w:val="4"/>
            <w:shd w:val="clear" w:color="auto" w:fill="EEECE1"/>
            <w:vAlign w:val="center"/>
          </w:tcPr>
          <w:p w:rsidR="007964CE" w:rsidRDefault="007964CE" w:rsidP="00054F76">
            <w:pPr>
              <w:jc w:val="center"/>
              <w:rPr>
                <w:rFonts w:ascii="Arial" w:hAnsi="Arial" w:cs="Arial"/>
                <w:sz w:val="20"/>
                <w:szCs w:val="20"/>
              </w:rPr>
            </w:pPr>
          </w:p>
        </w:tc>
      </w:tr>
      <w:tr w:rsidR="00EF14F1" w:rsidRPr="003F01F7" w:rsidTr="00F22E70">
        <w:tc>
          <w:tcPr>
            <w:tcW w:w="5760" w:type="dxa"/>
            <w:vAlign w:val="center"/>
          </w:tcPr>
          <w:p w:rsidR="00EF14F1" w:rsidRPr="003F01F7" w:rsidRDefault="009E599E" w:rsidP="00F22E70">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umber</w:t>
            </w:r>
            <w:r w:rsidR="00EF14F1" w:rsidRPr="003F01F7">
              <w:rPr>
                <w:rFonts w:ascii="Arial" w:hAnsi="Arial" w:cs="Arial"/>
                <w:sz w:val="20"/>
                <w:szCs w:val="20"/>
              </w:rPr>
              <w:t xml:space="preserve"> of days required to get a new </w:t>
            </w:r>
            <w:r w:rsidR="00EF14F1">
              <w:rPr>
                <w:rFonts w:ascii="Arial" w:hAnsi="Arial" w:cs="Arial"/>
                <w:sz w:val="20"/>
                <w:szCs w:val="20"/>
              </w:rPr>
              <w:t xml:space="preserve">sewerage </w:t>
            </w:r>
            <w:r w:rsidR="00EF14F1" w:rsidRPr="003F01F7">
              <w:rPr>
                <w:rFonts w:ascii="Arial" w:hAnsi="Arial" w:cs="Arial"/>
                <w:sz w:val="20"/>
                <w:szCs w:val="20"/>
              </w:rPr>
              <w:t>connection</w:t>
            </w:r>
          </w:p>
        </w:tc>
        <w:tc>
          <w:tcPr>
            <w:tcW w:w="4230" w:type="dxa"/>
            <w:gridSpan w:val="4"/>
            <w:shd w:val="clear" w:color="auto" w:fill="C6D9F1" w:themeFill="text2" w:themeFillTint="33"/>
            <w:vAlign w:val="center"/>
          </w:tcPr>
          <w:p w:rsidR="00EF14F1" w:rsidRDefault="00EF14F1" w:rsidP="00054F76">
            <w:pPr>
              <w:jc w:val="center"/>
              <w:rPr>
                <w:rFonts w:ascii="Arial" w:hAnsi="Arial" w:cs="Arial"/>
                <w:sz w:val="20"/>
                <w:szCs w:val="20"/>
              </w:rPr>
            </w:pPr>
          </w:p>
        </w:tc>
      </w:tr>
      <w:tr w:rsidR="00EF14F1" w:rsidRPr="003F01F7" w:rsidTr="00F22E70">
        <w:tc>
          <w:tcPr>
            <w:tcW w:w="5760" w:type="dxa"/>
            <w:vAlign w:val="center"/>
          </w:tcPr>
          <w:p w:rsidR="00EF14F1" w:rsidRPr="003F01F7" w:rsidRDefault="009E599E" w:rsidP="00EF14F1">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umber</w:t>
            </w:r>
            <w:r w:rsidR="00EF14F1" w:rsidRPr="003F01F7">
              <w:rPr>
                <w:rFonts w:ascii="Arial" w:hAnsi="Arial" w:cs="Arial"/>
                <w:sz w:val="20"/>
                <w:szCs w:val="20"/>
              </w:rPr>
              <w:t xml:space="preserve"> of forms required to be filled </w:t>
            </w:r>
            <w:r w:rsidR="00EF14F1">
              <w:rPr>
                <w:rFonts w:ascii="Arial" w:hAnsi="Arial" w:cs="Arial"/>
                <w:sz w:val="20"/>
                <w:szCs w:val="20"/>
              </w:rPr>
              <w:t>for a new sewerage connection</w:t>
            </w:r>
          </w:p>
        </w:tc>
        <w:tc>
          <w:tcPr>
            <w:tcW w:w="4230" w:type="dxa"/>
            <w:gridSpan w:val="4"/>
            <w:shd w:val="clear" w:color="auto" w:fill="C6D9F1" w:themeFill="text2" w:themeFillTint="33"/>
            <w:vAlign w:val="center"/>
          </w:tcPr>
          <w:p w:rsidR="00EF14F1" w:rsidRDefault="00EF14F1" w:rsidP="00054F76">
            <w:pPr>
              <w:jc w:val="center"/>
              <w:rPr>
                <w:rFonts w:ascii="Arial" w:hAnsi="Arial" w:cs="Arial"/>
                <w:sz w:val="20"/>
                <w:szCs w:val="20"/>
              </w:rPr>
            </w:pPr>
          </w:p>
        </w:tc>
      </w:tr>
      <w:tr w:rsidR="00EF14F1" w:rsidRPr="003F01F7" w:rsidTr="00EF14F1">
        <w:tc>
          <w:tcPr>
            <w:tcW w:w="5760" w:type="dxa"/>
            <w:shd w:val="clear" w:color="auto" w:fill="00B0F0"/>
            <w:vAlign w:val="center"/>
          </w:tcPr>
          <w:p w:rsidR="00EF14F1" w:rsidRPr="003F01F7" w:rsidRDefault="00EF14F1" w:rsidP="00F22E70">
            <w:pPr>
              <w:rPr>
                <w:rFonts w:ascii="Arial" w:hAnsi="Arial" w:cs="Arial"/>
                <w:b/>
                <w:color w:val="FFFFFF" w:themeColor="background1"/>
                <w:sz w:val="20"/>
                <w:szCs w:val="20"/>
              </w:rPr>
            </w:pPr>
          </w:p>
        </w:tc>
        <w:tc>
          <w:tcPr>
            <w:tcW w:w="1080" w:type="dxa"/>
            <w:shd w:val="clear" w:color="auto" w:fill="00B0F0"/>
          </w:tcPr>
          <w:p w:rsidR="00EF14F1" w:rsidRPr="003F01F7" w:rsidRDefault="00EF14F1"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Strongly Disagree</w:t>
            </w:r>
          </w:p>
        </w:tc>
        <w:tc>
          <w:tcPr>
            <w:tcW w:w="1080" w:type="dxa"/>
            <w:shd w:val="clear" w:color="auto" w:fill="00B0F0"/>
          </w:tcPr>
          <w:p w:rsidR="00EF14F1" w:rsidRPr="003F01F7" w:rsidRDefault="00EF14F1"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Disagree</w:t>
            </w:r>
          </w:p>
        </w:tc>
        <w:tc>
          <w:tcPr>
            <w:tcW w:w="990" w:type="dxa"/>
            <w:shd w:val="clear" w:color="auto" w:fill="00B0F0"/>
          </w:tcPr>
          <w:p w:rsidR="00EF14F1" w:rsidRPr="003F01F7" w:rsidRDefault="00EF14F1"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Agree</w:t>
            </w:r>
          </w:p>
        </w:tc>
        <w:tc>
          <w:tcPr>
            <w:tcW w:w="1080" w:type="dxa"/>
            <w:shd w:val="clear" w:color="auto" w:fill="00B0F0"/>
          </w:tcPr>
          <w:p w:rsidR="00EF14F1" w:rsidRPr="003F01F7" w:rsidRDefault="00EF14F1"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Strongly Agree</w:t>
            </w:r>
          </w:p>
        </w:tc>
      </w:tr>
      <w:tr w:rsidR="00EF14F1" w:rsidRPr="003F01F7" w:rsidTr="00EF14F1">
        <w:tc>
          <w:tcPr>
            <w:tcW w:w="5760" w:type="dxa"/>
            <w:shd w:val="clear" w:color="auto" w:fill="EAF1DD" w:themeFill="accent3" w:themeFillTint="33"/>
            <w:vAlign w:val="center"/>
          </w:tcPr>
          <w:p w:rsidR="00EF14F1" w:rsidRPr="003F01F7" w:rsidRDefault="00EF14F1" w:rsidP="00F22E70">
            <w:pPr>
              <w:jc w:val="both"/>
              <w:rPr>
                <w:rFonts w:ascii="Arial" w:hAnsi="Arial" w:cs="Arial"/>
                <w:b/>
                <w:sz w:val="20"/>
                <w:szCs w:val="20"/>
              </w:rPr>
            </w:pPr>
            <w:r w:rsidRPr="003F01F7">
              <w:rPr>
                <w:rFonts w:ascii="Arial" w:hAnsi="Arial" w:cs="Arial"/>
                <w:b/>
                <w:sz w:val="20"/>
                <w:szCs w:val="20"/>
              </w:rPr>
              <w:t xml:space="preserve">Overall </w:t>
            </w:r>
            <w:r>
              <w:rPr>
                <w:rFonts w:ascii="Arial" w:hAnsi="Arial" w:cs="Arial"/>
                <w:b/>
                <w:sz w:val="20"/>
                <w:szCs w:val="20"/>
              </w:rPr>
              <w:t xml:space="preserve">experience </w:t>
            </w:r>
            <w:r w:rsidRPr="003F01F7">
              <w:rPr>
                <w:rFonts w:ascii="Arial" w:hAnsi="Arial" w:cs="Arial"/>
                <w:b/>
                <w:sz w:val="20"/>
                <w:szCs w:val="20"/>
              </w:rPr>
              <w:t>of the processes and systems for obtaining the utility service is satisfactory</w:t>
            </w:r>
          </w:p>
        </w:tc>
        <w:tc>
          <w:tcPr>
            <w:tcW w:w="1080" w:type="dxa"/>
            <w:shd w:val="clear" w:color="auto" w:fill="EAF1DD" w:themeFill="accent3"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EAF1DD" w:themeFill="accent3"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EAF1DD" w:themeFill="accent3"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EAF1DD" w:themeFill="accent3"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3F01F7" w:rsidRDefault="00EF14F1" w:rsidP="00F22E70">
            <w:pPr>
              <w:pStyle w:val="ListParagraph"/>
              <w:numPr>
                <w:ilvl w:val="0"/>
                <w:numId w:val="2"/>
              </w:numPr>
              <w:ind w:left="162" w:hanging="162"/>
              <w:rPr>
                <w:rFonts w:ascii="Arial" w:hAnsi="Arial" w:cs="Arial"/>
                <w:sz w:val="20"/>
                <w:szCs w:val="20"/>
              </w:rPr>
            </w:pPr>
            <w:r>
              <w:rPr>
                <w:rFonts w:ascii="Arial" w:hAnsi="Arial" w:cs="Arial"/>
                <w:sz w:val="20"/>
                <w:szCs w:val="20"/>
              </w:rPr>
              <w:t>T</w:t>
            </w:r>
            <w:r w:rsidRPr="00BF09DD">
              <w:rPr>
                <w:rFonts w:ascii="Arial" w:hAnsi="Arial" w:cs="Arial"/>
                <w:sz w:val="20"/>
                <w:szCs w:val="20"/>
              </w:rPr>
              <w:t>ime taken fo</w:t>
            </w:r>
            <w:r>
              <w:rPr>
                <w:rFonts w:ascii="Arial" w:hAnsi="Arial" w:cs="Arial"/>
                <w:sz w:val="20"/>
                <w:szCs w:val="20"/>
              </w:rPr>
              <w:t>r obtaining new connection is reasonable</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CF2C61" w:rsidRDefault="00EF14F1" w:rsidP="00F22E70">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Time taken for inspection prior to </w:t>
            </w:r>
            <w:r>
              <w:rPr>
                <w:rFonts w:ascii="Arial" w:hAnsi="Arial" w:cs="Arial"/>
                <w:sz w:val="20"/>
                <w:szCs w:val="20"/>
              </w:rPr>
              <w:t>obtaining new connection</w:t>
            </w:r>
            <w:r w:rsidRPr="00CF2C61">
              <w:rPr>
                <w:rFonts w:ascii="Arial" w:hAnsi="Arial" w:cs="Arial"/>
                <w:sz w:val="20"/>
                <w:szCs w:val="20"/>
              </w:rPr>
              <w:t xml:space="preserve"> is reasonable</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CF2C61" w:rsidRDefault="00EF14F1" w:rsidP="00F22E70">
            <w:pPr>
              <w:pStyle w:val="ListParagraph"/>
              <w:numPr>
                <w:ilvl w:val="0"/>
                <w:numId w:val="2"/>
              </w:numPr>
              <w:ind w:left="162" w:hanging="162"/>
              <w:rPr>
                <w:rFonts w:ascii="Arial" w:hAnsi="Arial" w:cs="Arial"/>
                <w:sz w:val="20"/>
                <w:szCs w:val="20"/>
              </w:rPr>
            </w:pPr>
            <w:r>
              <w:rPr>
                <w:rFonts w:ascii="Arial" w:hAnsi="Arial" w:cs="Arial"/>
                <w:sz w:val="20"/>
                <w:szCs w:val="20"/>
              </w:rPr>
              <w:t>I</w:t>
            </w:r>
            <w:r w:rsidRPr="00DD1043">
              <w:rPr>
                <w:rFonts w:ascii="Arial" w:hAnsi="Arial" w:cs="Arial"/>
                <w:sz w:val="20"/>
                <w:szCs w:val="20"/>
              </w:rPr>
              <w:t xml:space="preserve">nspection </w:t>
            </w:r>
            <w:r>
              <w:rPr>
                <w:rFonts w:ascii="Arial" w:hAnsi="Arial" w:cs="Arial"/>
                <w:sz w:val="20"/>
                <w:szCs w:val="20"/>
              </w:rPr>
              <w:t xml:space="preserve">process </w:t>
            </w:r>
            <w:r w:rsidRPr="00DD1043">
              <w:rPr>
                <w:rFonts w:ascii="Arial" w:hAnsi="Arial" w:cs="Arial"/>
                <w:sz w:val="20"/>
                <w:szCs w:val="20"/>
              </w:rPr>
              <w:t xml:space="preserve">is objective and based on well-defined </w:t>
            </w:r>
            <w:r>
              <w:rPr>
                <w:rFonts w:ascii="Arial" w:hAnsi="Arial" w:cs="Arial"/>
                <w:sz w:val="20"/>
                <w:szCs w:val="20"/>
              </w:rPr>
              <w:t>procedures</w:t>
            </w:r>
            <w:r w:rsidRPr="00CF2C61">
              <w:rPr>
                <w:rFonts w:ascii="Arial" w:hAnsi="Arial" w:cs="Arial"/>
                <w:sz w:val="20"/>
                <w:szCs w:val="20"/>
              </w:rPr>
              <w:t xml:space="preserve"> </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CF2C61" w:rsidRDefault="00EF14F1" w:rsidP="00F22E70">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Costs incurred for obtaining </w:t>
            </w:r>
            <w:r>
              <w:rPr>
                <w:rFonts w:ascii="Arial" w:hAnsi="Arial" w:cs="Arial"/>
                <w:sz w:val="20"/>
                <w:szCs w:val="20"/>
              </w:rPr>
              <w:t xml:space="preserve">new connection </w:t>
            </w:r>
            <w:r w:rsidRPr="00CF2C61">
              <w:rPr>
                <w:rFonts w:ascii="Arial" w:hAnsi="Arial" w:cs="Arial"/>
                <w:sz w:val="20"/>
                <w:szCs w:val="20"/>
              </w:rPr>
              <w:t xml:space="preserve">is in line with the prescribed fees as per state’s policies </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DD1043" w:rsidRDefault="00EF14F1" w:rsidP="00F22E70">
            <w:pPr>
              <w:pStyle w:val="ListParagraph"/>
              <w:numPr>
                <w:ilvl w:val="0"/>
                <w:numId w:val="2"/>
              </w:numPr>
              <w:ind w:left="162" w:hanging="162"/>
              <w:rPr>
                <w:rFonts w:ascii="Arial" w:hAnsi="Arial" w:cs="Arial"/>
                <w:sz w:val="20"/>
                <w:szCs w:val="20"/>
              </w:rPr>
            </w:pPr>
            <w:r>
              <w:rPr>
                <w:rFonts w:ascii="Arial" w:hAnsi="Arial" w:cs="Arial"/>
                <w:sz w:val="20"/>
                <w:szCs w:val="20"/>
              </w:rPr>
              <w:t>Forms / i</w:t>
            </w:r>
            <w:r w:rsidRPr="00CF2C61">
              <w:rPr>
                <w:rFonts w:ascii="Arial" w:hAnsi="Arial" w:cs="Arial"/>
                <w:sz w:val="20"/>
                <w:szCs w:val="20"/>
              </w:rPr>
              <w:t xml:space="preserve">nformation pertaining to </w:t>
            </w:r>
            <w:r>
              <w:rPr>
                <w:rFonts w:ascii="Arial" w:hAnsi="Arial" w:cs="Arial"/>
                <w:sz w:val="20"/>
                <w:szCs w:val="20"/>
              </w:rPr>
              <w:t>obtaining new connections / inspection processes are easily available</w:t>
            </w:r>
            <w:r w:rsidRPr="00CF2C61">
              <w:rPr>
                <w:rFonts w:ascii="Arial" w:hAnsi="Arial" w:cs="Arial"/>
                <w:sz w:val="20"/>
                <w:szCs w:val="20"/>
              </w:rPr>
              <w:t xml:space="preserve"> </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DD1043" w:rsidRDefault="00EF14F1" w:rsidP="00F22E70">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Forms to be filled for </w:t>
            </w:r>
            <w:r w:rsidRPr="00DD1043">
              <w:rPr>
                <w:rFonts w:ascii="Arial" w:hAnsi="Arial" w:cs="Arial"/>
                <w:sz w:val="20"/>
                <w:szCs w:val="20"/>
              </w:rPr>
              <w:t>are simple and self-explanatory</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EF14F1" w:rsidRPr="00DD1043" w:rsidRDefault="00EF14F1" w:rsidP="00F22E70">
            <w:pPr>
              <w:pStyle w:val="ListParagraph"/>
              <w:numPr>
                <w:ilvl w:val="0"/>
                <w:numId w:val="2"/>
              </w:numPr>
              <w:ind w:left="162" w:hanging="162"/>
              <w:rPr>
                <w:rFonts w:ascii="Arial" w:hAnsi="Arial" w:cs="Arial"/>
                <w:sz w:val="20"/>
                <w:szCs w:val="20"/>
              </w:rPr>
            </w:pPr>
            <w:r w:rsidRPr="00DD1043">
              <w:rPr>
                <w:rFonts w:ascii="Arial" w:hAnsi="Arial" w:cs="Arial"/>
                <w:sz w:val="20"/>
                <w:szCs w:val="20"/>
              </w:rPr>
              <w:t xml:space="preserve">Number of visits to concerned departments / institutions for obtaining new connection is </w:t>
            </w:r>
            <w:r>
              <w:rPr>
                <w:rFonts w:ascii="Arial" w:hAnsi="Arial" w:cs="Arial"/>
                <w:sz w:val="20"/>
                <w:szCs w:val="20"/>
              </w:rPr>
              <w:t>not too many</w:t>
            </w: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EF14F1" w:rsidRPr="003F01F7" w:rsidTr="00E07477">
        <w:tc>
          <w:tcPr>
            <w:tcW w:w="5760" w:type="dxa"/>
          </w:tcPr>
          <w:p w:rsidR="009E599E" w:rsidRDefault="00EF14F1" w:rsidP="00F22E70">
            <w:pPr>
              <w:pStyle w:val="ListParagraph"/>
              <w:numPr>
                <w:ilvl w:val="0"/>
                <w:numId w:val="2"/>
              </w:numPr>
              <w:ind w:left="162" w:hanging="162"/>
              <w:rPr>
                <w:rFonts w:ascii="Arial" w:hAnsi="Arial" w:cs="Arial"/>
                <w:sz w:val="20"/>
                <w:szCs w:val="20"/>
              </w:rPr>
            </w:pPr>
            <w:r w:rsidRPr="007C138D">
              <w:rPr>
                <w:rFonts w:ascii="Arial" w:hAnsi="Arial" w:cs="Arial"/>
                <w:sz w:val="20"/>
                <w:szCs w:val="20"/>
              </w:rPr>
              <w:t xml:space="preserve">Process for availing clearances, approvals etc.is </w:t>
            </w:r>
            <w:r w:rsidR="00970D58">
              <w:rPr>
                <w:rFonts w:ascii="Arial" w:hAnsi="Arial" w:cs="Arial"/>
                <w:sz w:val="20"/>
                <w:szCs w:val="20"/>
              </w:rPr>
              <w:t>clearly laid down</w:t>
            </w:r>
            <w:r w:rsidR="00970D58" w:rsidRPr="00E2366B">
              <w:rPr>
                <w:rFonts w:ascii="Arial" w:hAnsi="Arial" w:cs="Arial"/>
                <w:sz w:val="20"/>
                <w:szCs w:val="20"/>
              </w:rPr>
              <w:t xml:space="preserve">  </w:t>
            </w:r>
          </w:p>
          <w:p w:rsidR="00EF14F1" w:rsidRPr="0004298A" w:rsidRDefault="00EF14F1" w:rsidP="00D56BF3">
            <w:pPr>
              <w:pStyle w:val="ListParagraph"/>
              <w:ind w:left="162"/>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99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c>
          <w:tcPr>
            <w:tcW w:w="1080" w:type="dxa"/>
            <w:shd w:val="clear" w:color="auto" w:fill="C6D9F1" w:themeFill="text2" w:themeFillTint="33"/>
            <w:vAlign w:val="center"/>
          </w:tcPr>
          <w:p w:rsidR="00EF14F1" w:rsidRPr="003F01F7" w:rsidRDefault="00EF14F1" w:rsidP="00F22E70">
            <w:pPr>
              <w:jc w:val="center"/>
              <w:rPr>
                <w:rFonts w:ascii="Arial" w:hAnsi="Arial" w:cs="Arial"/>
                <w:sz w:val="20"/>
                <w:szCs w:val="20"/>
              </w:rPr>
            </w:pPr>
          </w:p>
        </w:tc>
      </w:tr>
      <w:tr w:rsidR="007964CE" w:rsidRPr="003F01F7" w:rsidTr="00F22E70">
        <w:tc>
          <w:tcPr>
            <w:tcW w:w="5760" w:type="dxa"/>
            <w:shd w:val="clear" w:color="auto" w:fill="EEECE1"/>
          </w:tcPr>
          <w:p w:rsidR="007964CE" w:rsidRPr="00EF14F1" w:rsidRDefault="007964CE" w:rsidP="00EF14F1">
            <w:pPr>
              <w:rPr>
                <w:rFonts w:ascii="Arial" w:hAnsi="Arial" w:cs="Arial"/>
                <w:b/>
                <w:sz w:val="20"/>
                <w:szCs w:val="20"/>
              </w:rPr>
            </w:pPr>
            <w:r w:rsidRPr="00EF14F1">
              <w:rPr>
                <w:rFonts w:ascii="Arial" w:hAnsi="Arial" w:cs="Arial"/>
                <w:b/>
                <w:sz w:val="20"/>
                <w:szCs w:val="20"/>
              </w:rPr>
              <w:lastRenderedPageBreak/>
              <w:t>POWER CONNECTION</w:t>
            </w:r>
          </w:p>
        </w:tc>
        <w:tc>
          <w:tcPr>
            <w:tcW w:w="4230" w:type="dxa"/>
            <w:gridSpan w:val="4"/>
            <w:shd w:val="clear" w:color="auto" w:fill="EEECE1"/>
            <w:vAlign w:val="center"/>
          </w:tcPr>
          <w:p w:rsidR="007964CE" w:rsidRDefault="007964CE" w:rsidP="00054F76">
            <w:pPr>
              <w:jc w:val="center"/>
              <w:rPr>
                <w:rFonts w:ascii="Arial" w:hAnsi="Arial" w:cs="Arial"/>
                <w:sz w:val="20"/>
                <w:szCs w:val="20"/>
              </w:rPr>
            </w:pPr>
          </w:p>
        </w:tc>
      </w:tr>
      <w:tr w:rsidR="00EF14F1" w:rsidRPr="003F01F7" w:rsidTr="00F22E70">
        <w:tc>
          <w:tcPr>
            <w:tcW w:w="5760" w:type="dxa"/>
            <w:vAlign w:val="center"/>
          </w:tcPr>
          <w:p w:rsidR="00EF14F1" w:rsidRPr="003F01F7" w:rsidRDefault="009E599E" w:rsidP="00F22E70">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 xml:space="preserve">umber </w:t>
            </w:r>
            <w:r w:rsidR="00EF14F1" w:rsidRPr="003F01F7">
              <w:rPr>
                <w:rFonts w:ascii="Arial" w:hAnsi="Arial" w:cs="Arial"/>
                <w:sz w:val="20"/>
                <w:szCs w:val="20"/>
              </w:rPr>
              <w:t xml:space="preserve">of days required to get a new </w:t>
            </w:r>
            <w:r w:rsidR="00EF14F1">
              <w:rPr>
                <w:rFonts w:ascii="Arial" w:hAnsi="Arial" w:cs="Arial"/>
                <w:sz w:val="20"/>
                <w:szCs w:val="20"/>
              </w:rPr>
              <w:t xml:space="preserve">power </w:t>
            </w:r>
            <w:r w:rsidR="00EF14F1" w:rsidRPr="003F01F7">
              <w:rPr>
                <w:rFonts w:ascii="Arial" w:hAnsi="Arial" w:cs="Arial"/>
                <w:sz w:val="20"/>
                <w:szCs w:val="20"/>
              </w:rPr>
              <w:t>connection</w:t>
            </w:r>
          </w:p>
        </w:tc>
        <w:tc>
          <w:tcPr>
            <w:tcW w:w="4230" w:type="dxa"/>
            <w:gridSpan w:val="4"/>
            <w:shd w:val="clear" w:color="auto" w:fill="C6D9F1" w:themeFill="text2" w:themeFillTint="33"/>
            <w:vAlign w:val="center"/>
          </w:tcPr>
          <w:p w:rsidR="00EF14F1" w:rsidRDefault="00EF14F1" w:rsidP="00054F76">
            <w:pPr>
              <w:jc w:val="center"/>
              <w:rPr>
                <w:rFonts w:ascii="Arial" w:hAnsi="Arial" w:cs="Arial"/>
                <w:sz w:val="20"/>
                <w:szCs w:val="20"/>
              </w:rPr>
            </w:pPr>
          </w:p>
        </w:tc>
      </w:tr>
      <w:tr w:rsidR="003D15FD" w:rsidRPr="003F01F7" w:rsidTr="00F22E70">
        <w:tc>
          <w:tcPr>
            <w:tcW w:w="5760" w:type="dxa"/>
            <w:vAlign w:val="center"/>
          </w:tcPr>
          <w:p w:rsidR="003D15FD" w:rsidRPr="003F01F7" w:rsidRDefault="009E599E" w:rsidP="00D56BF3">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umber</w:t>
            </w:r>
            <w:r w:rsidR="003D15FD" w:rsidRPr="003F01F7">
              <w:rPr>
                <w:rFonts w:ascii="Arial" w:hAnsi="Arial" w:cs="Arial"/>
                <w:sz w:val="20"/>
                <w:szCs w:val="20"/>
              </w:rPr>
              <w:t xml:space="preserve"> of forms required to be filled </w:t>
            </w:r>
            <w:r w:rsidR="003D15FD">
              <w:rPr>
                <w:rFonts w:ascii="Arial" w:hAnsi="Arial" w:cs="Arial"/>
                <w:sz w:val="20"/>
                <w:szCs w:val="20"/>
              </w:rPr>
              <w:t>for a new power connection</w:t>
            </w:r>
          </w:p>
        </w:tc>
        <w:tc>
          <w:tcPr>
            <w:tcW w:w="4230" w:type="dxa"/>
            <w:gridSpan w:val="4"/>
            <w:shd w:val="clear" w:color="auto" w:fill="C6D9F1" w:themeFill="text2" w:themeFillTint="33"/>
            <w:vAlign w:val="center"/>
          </w:tcPr>
          <w:p w:rsidR="003D15FD" w:rsidRDefault="003D15FD" w:rsidP="00054F76">
            <w:pPr>
              <w:jc w:val="center"/>
              <w:rPr>
                <w:rFonts w:ascii="Arial" w:hAnsi="Arial" w:cs="Arial"/>
                <w:sz w:val="20"/>
                <w:szCs w:val="20"/>
              </w:rPr>
            </w:pPr>
          </w:p>
        </w:tc>
      </w:tr>
      <w:tr w:rsidR="003D15FD" w:rsidRPr="003F01F7" w:rsidTr="003D15FD">
        <w:tc>
          <w:tcPr>
            <w:tcW w:w="5760" w:type="dxa"/>
            <w:shd w:val="clear" w:color="auto" w:fill="00B0F0"/>
            <w:vAlign w:val="center"/>
          </w:tcPr>
          <w:p w:rsidR="003D15FD" w:rsidRPr="003F01F7" w:rsidRDefault="003D15FD" w:rsidP="00F22E70">
            <w:pPr>
              <w:rPr>
                <w:rFonts w:ascii="Arial" w:hAnsi="Arial" w:cs="Arial"/>
                <w:b/>
                <w:color w:val="FFFFFF" w:themeColor="background1"/>
                <w:sz w:val="20"/>
                <w:szCs w:val="20"/>
              </w:rPr>
            </w:pPr>
          </w:p>
        </w:tc>
        <w:tc>
          <w:tcPr>
            <w:tcW w:w="1080" w:type="dxa"/>
            <w:shd w:val="clear" w:color="auto" w:fill="00B0F0"/>
          </w:tcPr>
          <w:p w:rsidR="003D15FD" w:rsidRPr="003F01F7" w:rsidRDefault="003D15FD"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Strongly Disagree</w:t>
            </w:r>
          </w:p>
        </w:tc>
        <w:tc>
          <w:tcPr>
            <w:tcW w:w="1080" w:type="dxa"/>
            <w:shd w:val="clear" w:color="auto" w:fill="00B0F0"/>
          </w:tcPr>
          <w:p w:rsidR="003D15FD" w:rsidRPr="003F01F7" w:rsidRDefault="003D15FD"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Disagree</w:t>
            </w:r>
          </w:p>
        </w:tc>
        <w:tc>
          <w:tcPr>
            <w:tcW w:w="990" w:type="dxa"/>
            <w:shd w:val="clear" w:color="auto" w:fill="00B0F0"/>
          </w:tcPr>
          <w:p w:rsidR="003D15FD" w:rsidRPr="003F01F7" w:rsidRDefault="003D15FD"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Agree</w:t>
            </w:r>
          </w:p>
        </w:tc>
        <w:tc>
          <w:tcPr>
            <w:tcW w:w="1080" w:type="dxa"/>
            <w:shd w:val="clear" w:color="auto" w:fill="00B0F0"/>
          </w:tcPr>
          <w:p w:rsidR="003D15FD" w:rsidRPr="003F01F7" w:rsidRDefault="003D15FD" w:rsidP="00F22E70">
            <w:pPr>
              <w:pStyle w:val="ListParagraph"/>
              <w:ind w:left="0"/>
              <w:jc w:val="center"/>
              <w:rPr>
                <w:rFonts w:ascii="Arial" w:hAnsi="Arial" w:cs="Arial"/>
                <w:b/>
                <w:color w:val="FFFFFF" w:themeColor="background1"/>
                <w:sz w:val="20"/>
                <w:szCs w:val="20"/>
              </w:rPr>
            </w:pPr>
            <w:r w:rsidRPr="003F01F7">
              <w:rPr>
                <w:rFonts w:ascii="Arial" w:hAnsi="Arial" w:cs="Arial"/>
                <w:b/>
                <w:color w:val="FFFFFF" w:themeColor="background1"/>
                <w:sz w:val="20"/>
                <w:szCs w:val="20"/>
              </w:rPr>
              <w:t>Strongly Agree</w:t>
            </w:r>
          </w:p>
        </w:tc>
      </w:tr>
      <w:tr w:rsidR="003D15FD" w:rsidRPr="003F01F7" w:rsidTr="003D15FD">
        <w:tc>
          <w:tcPr>
            <w:tcW w:w="5760" w:type="dxa"/>
            <w:shd w:val="clear" w:color="auto" w:fill="EAF1DD" w:themeFill="accent3" w:themeFillTint="33"/>
            <w:vAlign w:val="center"/>
          </w:tcPr>
          <w:p w:rsidR="003D15FD" w:rsidRPr="003F01F7" w:rsidRDefault="003D15FD" w:rsidP="00F22E70">
            <w:pPr>
              <w:jc w:val="both"/>
              <w:rPr>
                <w:rFonts w:ascii="Arial" w:hAnsi="Arial" w:cs="Arial"/>
                <w:b/>
                <w:sz w:val="20"/>
                <w:szCs w:val="20"/>
              </w:rPr>
            </w:pPr>
            <w:r w:rsidRPr="003F01F7">
              <w:rPr>
                <w:rFonts w:ascii="Arial" w:hAnsi="Arial" w:cs="Arial"/>
                <w:b/>
                <w:sz w:val="20"/>
                <w:szCs w:val="20"/>
              </w:rPr>
              <w:t xml:space="preserve">Overall </w:t>
            </w:r>
            <w:r>
              <w:rPr>
                <w:rFonts w:ascii="Arial" w:hAnsi="Arial" w:cs="Arial"/>
                <w:b/>
                <w:sz w:val="20"/>
                <w:szCs w:val="20"/>
              </w:rPr>
              <w:t xml:space="preserve">experience </w:t>
            </w:r>
            <w:r w:rsidRPr="003F01F7">
              <w:rPr>
                <w:rFonts w:ascii="Arial" w:hAnsi="Arial" w:cs="Arial"/>
                <w:b/>
                <w:sz w:val="20"/>
                <w:szCs w:val="20"/>
              </w:rPr>
              <w:t>of the processes and systems for obtaining the utility service is satisfactory</w:t>
            </w:r>
          </w:p>
        </w:tc>
        <w:tc>
          <w:tcPr>
            <w:tcW w:w="1080" w:type="dxa"/>
            <w:shd w:val="clear" w:color="auto" w:fill="EAF1DD" w:themeFill="accent3"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EAF1DD" w:themeFill="accent3"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EAF1DD" w:themeFill="accent3"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EAF1DD" w:themeFill="accent3"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3F01F7" w:rsidRDefault="003D15FD" w:rsidP="00F22E70">
            <w:pPr>
              <w:pStyle w:val="ListParagraph"/>
              <w:numPr>
                <w:ilvl w:val="0"/>
                <w:numId w:val="2"/>
              </w:numPr>
              <w:ind w:left="162" w:hanging="162"/>
              <w:rPr>
                <w:rFonts w:ascii="Arial" w:hAnsi="Arial" w:cs="Arial"/>
                <w:sz w:val="20"/>
                <w:szCs w:val="20"/>
              </w:rPr>
            </w:pPr>
            <w:r>
              <w:rPr>
                <w:rFonts w:ascii="Arial" w:hAnsi="Arial" w:cs="Arial"/>
                <w:sz w:val="20"/>
                <w:szCs w:val="20"/>
              </w:rPr>
              <w:t>T</w:t>
            </w:r>
            <w:r w:rsidRPr="00BF09DD">
              <w:rPr>
                <w:rFonts w:ascii="Arial" w:hAnsi="Arial" w:cs="Arial"/>
                <w:sz w:val="20"/>
                <w:szCs w:val="20"/>
              </w:rPr>
              <w:t>ime taken fo</w:t>
            </w:r>
            <w:r>
              <w:rPr>
                <w:rFonts w:ascii="Arial" w:hAnsi="Arial" w:cs="Arial"/>
                <w:sz w:val="20"/>
                <w:szCs w:val="20"/>
              </w:rPr>
              <w:t>r obtaining new connection is reasonable</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CF2C61" w:rsidRDefault="003D15FD" w:rsidP="00F22E70">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Time taken for inspection prior to </w:t>
            </w:r>
            <w:r>
              <w:rPr>
                <w:rFonts w:ascii="Arial" w:hAnsi="Arial" w:cs="Arial"/>
                <w:sz w:val="20"/>
                <w:szCs w:val="20"/>
              </w:rPr>
              <w:t>obtaining new connection</w:t>
            </w:r>
            <w:r w:rsidRPr="00CF2C61">
              <w:rPr>
                <w:rFonts w:ascii="Arial" w:hAnsi="Arial" w:cs="Arial"/>
                <w:sz w:val="20"/>
                <w:szCs w:val="20"/>
              </w:rPr>
              <w:t xml:space="preserve"> is reasonable</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CF2C61" w:rsidRDefault="003D15FD" w:rsidP="00F22E70">
            <w:pPr>
              <w:pStyle w:val="ListParagraph"/>
              <w:numPr>
                <w:ilvl w:val="0"/>
                <w:numId w:val="2"/>
              </w:numPr>
              <w:ind w:left="162" w:hanging="162"/>
              <w:rPr>
                <w:rFonts w:ascii="Arial" w:hAnsi="Arial" w:cs="Arial"/>
                <w:sz w:val="20"/>
                <w:szCs w:val="20"/>
              </w:rPr>
            </w:pPr>
            <w:r>
              <w:rPr>
                <w:rFonts w:ascii="Arial" w:hAnsi="Arial" w:cs="Arial"/>
                <w:sz w:val="20"/>
                <w:szCs w:val="20"/>
              </w:rPr>
              <w:t>I</w:t>
            </w:r>
            <w:r w:rsidRPr="00DD1043">
              <w:rPr>
                <w:rFonts w:ascii="Arial" w:hAnsi="Arial" w:cs="Arial"/>
                <w:sz w:val="20"/>
                <w:szCs w:val="20"/>
              </w:rPr>
              <w:t xml:space="preserve">nspection </w:t>
            </w:r>
            <w:r>
              <w:rPr>
                <w:rFonts w:ascii="Arial" w:hAnsi="Arial" w:cs="Arial"/>
                <w:sz w:val="20"/>
                <w:szCs w:val="20"/>
              </w:rPr>
              <w:t xml:space="preserve">process </w:t>
            </w:r>
            <w:r w:rsidRPr="00DD1043">
              <w:rPr>
                <w:rFonts w:ascii="Arial" w:hAnsi="Arial" w:cs="Arial"/>
                <w:sz w:val="20"/>
                <w:szCs w:val="20"/>
              </w:rPr>
              <w:t xml:space="preserve">is objective and based on well-defined </w:t>
            </w:r>
            <w:r>
              <w:rPr>
                <w:rFonts w:ascii="Arial" w:hAnsi="Arial" w:cs="Arial"/>
                <w:sz w:val="20"/>
                <w:szCs w:val="20"/>
              </w:rPr>
              <w:t>procedures</w:t>
            </w:r>
            <w:r w:rsidRPr="00CF2C61">
              <w:rPr>
                <w:rFonts w:ascii="Arial" w:hAnsi="Arial" w:cs="Arial"/>
                <w:sz w:val="20"/>
                <w:szCs w:val="20"/>
              </w:rPr>
              <w:t xml:space="preserve"> </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CF2C61" w:rsidRDefault="003D15FD" w:rsidP="00F22E70">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Costs incurred for obtaining </w:t>
            </w:r>
            <w:r>
              <w:rPr>
                <w:rFonts w:ascii="Arial" w:hAnsi="Arial" w:cs="Arial"/>
                <w:sz w:val="20"/>
                <w:szCs w:val="20"/>
              </w:rPr>
              <w:t xml:space="preserve">new connection </w:t>
            </w:r>
            <w:r w:rsidRPr="00CF2C61">
              <w:rPr>
                <w:rFonts w:ascii="Arial" w:hAnsi="Arial" w:cs="Arial"/>
                <w:sz w:val="20"/>
                <w:szCs w:val="20"/>
              </w:rPr>
              <w:t xml:space="preserve">is in line with the prescribed fees as per state’s policies </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DD1043" w:rsidRDefault="003D15FD" w:rsidP="00F22E70">
            <w:pPr>
              <w:pStyle w:val="ListParagraph"/>
              <w:numPr>
                <w:ilvl w:val="0"/>
                <w:numId w:val="2"/>
              </w:numPr>
              <w:ind w:left="162" w:hanging="162"/>
              <w:rPr>
                <w:rFonts w:ascii="Arial" w:hAnsi="Arial" w:cs="Arial"/>
                <w:sz w:val="20"/>
                <w:szCs w:val="20"/>
              </w:rPr>
            </w:pPr>
            <w:r>
              <w:rPr>
                <w:rFonts w:ascii="Arial" w:hAnsi="Arial" w:cs="Arial"/>
                <w:sz w:val="20"/>
                <w:szCs w:val="20"/>
              </w:rPr>
              <w:t>Forms / i</w:t>
            </w:r>
            <w:r w:rsidRPr="00CF2C61">
              <w:rPr>
                <w:rFonts w:ascii="Arial" w:hAnsi="Arial" w:cs="Arial"/>
                <w:sz w:val="20"/>
                <w:szCs w:val="20"/>
              </w:rPr>
              <w:t xml:space="preserve">nformation pertaining to </w:t>
            </w:r>
            <w:r>
              <w:rPr>
                <w:rFonts w:ascii="Arial" w:hAnsi="Arial" w:cs="Arial"/>
                <w:sz w:val="20"/>
                <w:szCs w:val="20"/>
              </w:rPr>
              <w:t>obtaining new connections / inspection processes are easily available</w:t>
            </w:r>
            <w:r w:rsidRPr="00CF2C61">
              <w:rPr>
                <w:rFonts w:ascii="Arial" w:hAnsi="Arial" w:cs="Arial"/>
                <w:sz w:val="20"/>
                <w:szCs w:val="20"/>
              </w:rPr>
              <w:t xml:space="preserve"> </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DD1043" w:rsidRDefault="003D15FD" w:rsidP="00F22E70">
            <w:pPr>
              <w:pStyle w:val="ListParagraph"/>
              <w:numPr>
                <w:ilvl w:val="0"/>
                <w:numId w:val="2"/>
              </w:numPr>
              <w:ind w:left="162" w:hanging="162"/>
              <w:rPr>
                <w:rFonts w:ascii="Arial" w:hAnsi="Arial" w:cs="Arial"/>
                <w:sz w:val="20"/>
                <w:szCs w:val="20"/>
              </w:rPr>
            </w:pPr>
            <w:r w:rsidRPr="00CF2C61">
              <w:rPr>
                <w:rFonts w:ascii="Arial" w:hAnsi="Arial" w:cs="Arial"/>
                <w:sz w:val="20"/>
                <w:szCs w:val="20"/>
              </w:rPr>
              <w:t xml:space="preserve">Forms to be filled for </w:t>
            </w:r>
            <w:r w:rsidRPr="00DD1043">
              <w:rPr>
                <w:rFonts w:ascii="Arial" w:hAnsi="Arial" w:cs="Arial"/>
                <w:sz w:val="20"/>
                <w:szCs w:val="20"/>
              </w:rPr>
              <w:t>are simple and self-explanatory</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DD1043" w:rsidRDefault="003D15FD" w:rsidP="00F22E70">
            <w:pPr>
              <w:pStyle w:val="ListParagraph"/>
              <w:numPr>
                <w:ilvl w:val="0"/>
                <w:numId w:val="2"/>
              </w:numPr>
              <w:ind w:left="162" w:hanging="162"/>
              <w:rPr>
                <w:rFonts w:ascii="Arial" w:hAnsi="Arial" w:cs="Arial"/>
                <w:sz w:val="20"/>
                <w:szCs w:val="20"/>
              </w:rPr>
            </w:pPr>
            <w:r w:rsidRPr="00DD1043">
              <w:rPr>
                <w:rFonts w:ascii="Arial" w:hAnsi="Arial" w:cs="Arial"/>
                <w:sz w:val="20"/>
                <w:szCs w:val="20"/>
              </w:rPr>
              <w:t xml:space="preserve">Number of visits to concerned departments / institutions for obtaining new connection is </w:t>
            </w:r>
            <w:r>
              <w:rPr>
                <w:rFonts w:ascii="Arial" w:hAnsi="Arial" w:cs="Arial"/>
                <w:sz w:val="20"/>
                <w:szCs w:val="20"/>
              </w:rPr>
              <w:t>not too many</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3F01F7" w:rsidTr="00E07477">
        <w:tc>
          <w:tcPr>
            <w:tcW w:w="5760" w:type="dxa"/>
          </w:tcPr>
          <w:p w:rsidR="003D15FD" w:rsidRPr="0004298A" w:rsidRDefault="003D15FD" w:rsidP="00F22E70">
            <w:pPr>
              <w:pStyle w:val="ListParagraph"/>
              <w:numPr>
                <w:ilvl w:val="0"/>
                <w:numId w:val="2"/>
              </w:numPr>
              <w:ind w:left="162" w:hanging="162"/>
              <w:rPr>
                <w:rFonts w:ascii="Arial" w:hAnsi="Arial" w:cs="Arial"/>
                <w:sz w:val="20"/>
                <w:szCs w:val="20"/>
              </w:rPr>
            </w:pPr>
            <w:r w:rsidRPr="007C138D">
              <w:rPr>
                <w:rFonts w:ascii="Arial" w:hAnsi="Arial" w:cs="Arial"/>
                <w:sz w:val="20"/>
                <w:szCs w:val="20"/>
              </w:rPr>
              <w:t xml:space="preserve">Process for availing clearances, approvals etc.is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99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c>
          <w:tcPr>
            <w:tcW w:w="1080" w:type="dxa"/>
            <w:shd w:val="clear" w:color="auto" w:fill="C6D9F1" w:themeFill="text2" w:themeFillTint="33"/>
            <w:vAlign w:val="center"/>
          </w:tcPr>
          <w:p w:rsidR="003D15FD" w:rsidRPr="003F01F7" w:rsidRDefault="003D15FD" w:rsidP="00F22E70">
            <w:pPr>
              <w:jc w:val="center"/>
              <w:rPr>
                <w:rFonts w:ascii="Arial" w:hAnsi="Arial" w:cs="Arial"/>
                <w:sz w:val="20"/>
                <w:szCs w:val="20"/>
              </w:rPr>
            </w:pPr>
          </w:p>
        </w:tc>
      </w:tr>
      <w:tr w:rsidR="003D15FD" w:rsidRPr="00A3544D" w:rsidTr="00E07477">
        <w:tc>
          <w:tcPr>
            <w:tcW w:w="9990" w:type="dxa"/>
            <w:gridSpan w:val="5"/>
            <w:tcBorders>
              <w:bottom w:val="single" w:sz="4" w:space="0" w:color="auto"/>
            </w:tcBorders>
            <w:shd w:val="clear" w:color="auto" w:fill="EEECE1"/>
            <w:vAlign w:val="center"/>
          </w:tcPr>
          <w:p w:rsidR="003D15FD" w:rsidRPr="00E2366B" w:rsidRDefault="003D15FD" w:rsidP="007D6BEC">
            <w:pPr>
              <w:pStyle w:val="ListParagraph"/>
              <w:numPr>
                <w:ilvl w:val="0"/>
                <w:numId w:val="1"/>
              </w:numPr>
              <w:rPr>
                <w:rFonts w:ascii="Arial" w:hAnsi="Arial" w:cs="Arial"/>
              </w:rPr>
            </w:pPr>
            <w:r w:rsidRPr="00E2366B">
              <w:rPr>
                <w:rFonts w:ascii="Arial" w:hAnsi="Arial" w:cs="Arial"/>
                <w:b/>
                <w:sz w:val="20"/>
              </w:rPr>
              <w:t>FIRE NOC AND LICENSE RENEWAL</w:t>
            </w:r>
          </w:p>
        </w:tc>
      </w:tr>
      <w:tr w:rsidR="003D15FD" w:rsidRPr="00A3544D" w:rsidTr="00E07477">
        <w:tc>
          <w:tcPr>
            <w:tcW w:w="5760" w:type="dxa"/>
            <w:shd w:val="clear" w:color="auto" w:fill="auto"/>
            <w:vAlign w:val="center"/>
          </w:tcPr>
          <w:p w:rsidR="003D15FD" w:rsidRPr="00E2366B" w:rsidRDefault="009E599E" w:rsidP="00D56BF3">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 xml:space="preserve">umber </w:t>
            </w:r>
            <w:r w:rsidR="003D15FD" w:rsidRPr="00E2366B">
              <w:rPr>
                <w:rFonts w:ascii="Arial" w:hAnsi="Arial" w:cs="Arial"/>
                <w:sz w:val="20"/>
                <w:szCs w:val="20"/>
              </w:rPr>
              <w:t>of days required to get a new Fire NOC &amp; license / renewal</w:t>
            </w:r>
          </w:p>
        </w:tc>
        <w:tc>
          <w:tcPr>
            <w:tcW w:w="4230" w:type="dxa"/>
            <w:gridSpan w:val="4"/>
            <w:tcBorders>
              <w:bottom w:val="single" w:sz="4" w:space="0" w:color="auto"/>
            </w:tcBorders>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Borders>
              <w:bottom w:val="single" w:sz="4" w:space="0" w:color="auto"/>
            </w:tcBorders>
            <w:shd w:val="clear" w:color="auto" w:fill="auto"/>
            <w:vAlign w:val="center"/>
          </w:tcPr>
          <w:p w:rsidR="003D15FD" w:rsidRPr="00E2366B" w:rsidRDefault="009E599E" w:rsidP="00D56BF3">
            <w:pPr>
              <w:pStyle w:val="ListParagraph"/>
              <w:numPr>
                <w:ilvl w:val="0"/>
                <w:numId w:val="7"/>
              </w:numPr>
              <w:ind w:left="252" w:hanging="252"/>
              <w:jc w:val="both"/>
              <w:rPr>
                <w:rFonts w:ascii="Arial" w:hAnsi="Arial" w:cs="Arial"/>
                <w:sz w:val="20"/>
                <w:szCs w:val="20"/>
              </w:rPr>
            </w:pPr>
            <w:r>
              <w:rPr>
                <w:rFonts w:ascii="Arial" w:hAnsi="Arial" w:cs="Arial"/>
                <w:sz w:val="20"/>
                <w:szCs w:val="20"/>
              </w:rPr>
              <w:t>Approximate n</w:t>
            </w:r>
            <w:r w:rsidRPr="003F01F7">
              <w:rPr>
                <w:rFonts w:ascii="Arial" w:hAnsi="Arial" w:cs="Arial"/>
                <w:sz w:val="20"/>
                <w:szCs w:val="20"/>
              </w:rPr>
              <w:t xml:space="preserve">umber </w:t>
            </w:r>
            <w:r w:rsidR="003D15FD" w:rsidRPr="00E2366B">
              <w:rPr>
                <w:rFonts w:ascii="Arial" w:hAnsi="Arial" w:cs="Arial"/>
                <w:sz w:val="20"/>
                <w:szCs w:val="20"/>
              </w:rPr>
              <w:t>of forms required to be filled</w:t>
            </w:r>
            <w:r w:rsidR="00D3751C" w:rsidRPr="00E2366B">
              <w:rPr>
                <w:rFonts w:ascii="Arial" w:hAnsi="Arial" w:cs="Arial"/>
                <w:sz w:val="20"/>
                <w:szCs w:val="20"/>
              </w:rPr>
              <w:t xml:space="preserve"> for a new fire NOC &amp; license / renewal</w:t>
            </w:r>
          </w:p>
        </w:tc>
        <w:tc>
          <w:tcPr>
            <w:tcW w:w="4230" w:type="dxa"/>
            <w:gridSpan w:val="4"/>
            <w:tcBorders>
              <w:bottom w:val="single" w:sz="4" w:space="0" w:color="auto"/>
            </w:tcBorders>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shd w:val="clear" w:color="auto" w:fill="00B0F0"/>
            <w:vAlign w:val="center"/>
          </w:tcPr>
          <w:p w:rsidR="003D15FD" w:rsidRPr="00E2366B" w:rsidRDefault="003D15FD" w:rsidP="00607FA7">
            <w:pPr>
              <w:rPr>
                <w:rFonts w:cstheme="minorHAnsi"/>
                <w:b/>
              </w:rPr>
            </w:pPr>
          </w:p>
        </w:tc>
        <w:tc>
          <w:tcPr>
            <w:tcW w:w="1080" w:type="dxa"/>
            <w:tcBorders>
              <w:bottom w:val="single" w:sz="4" w:space="0" w:color="auto"/>
            </w:tcBorders>
            <w:shd w:val="clear" w:color="auto" w:fill="00B0F0"/>
          </w:tcPr>
          <w:p w:rsidR="003D15FD" w:rsidRPr="001C6E8A" w:rsidRDefault="003D15FD"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3D15FD" w:rsidRPr="001C6E8A" w:rsidRDefault="003D15FD"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3D15FD" w:rsidRPr="001C6E8A" w:rsidRDefault="003D15FD"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3D15FD" w:rsidRPr="001C6E8A" w:rsidRDefault="003D15FD"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3D15FD" w:rsidRPr="00A3544D" w:rsidTr="00054F76">
        <w:tc>
          <w:tcPr>
            <w:tcW w:w="5760" w:type="dxa"/>
            <w:shd w:val="clear" w:color="auto" w:fill="EAF1DD" w:themeFill="accent3" w:themeFillTint="33"/>
            <w:vAlign w:val="center"/>
          </w:tcPr>
          <w:p w:rsidR="003D15FD" w:rsidRPr="00E2366B" w:rsidRDefault="003D15FD" w:rsidP="00E60AFE">
            <w:pPr>
              <w:jc w:val="both"/>
              <w:rPr>
                <w:rFonts w:cstheme="minorHAnsi"/>
                <w:b/>
              </w:rPr>
            </w:pPr>
            <w:r w:rsidRPr="00E2366B">
              <w:rPr>
                <w:rFonts w:cstheme="minorHAnsi"/>
                <w:b/>
              </w:rPr>
              <w:t>Overall experience of the processes and systems for obtaining / renewing  Fire NOC &amp; License is satisfactory</w:t>
            </w:r>
          </w:p>
        </w:tc>
        <w:tc>
          <w:tcPr>
            <w:tcW w:w="1080" w:type="dxa"/>
            <w:tcBorders>
              <w:bottom w:val="single" w:sz="4" w:space="0" w:color="auto"/>
            </w:tcBorders>
            <w:shd w:val="clear" w:color="auto" w:fill="EAF1DD" w:themeFill="accent3" w:themeFillTint="33"/>
            <w:vAlign w:val="center"/>
          </w:tcPr>
          <w:p w:rsidR="003D15FD" w:rsidRPr="00E2366B" w:rsidRDefault="003D15FD" w:rsidP="00607FA7">
            <w:pPr>
              <w:jc w:val="center"/>
              <w:rPr>
                <w:rFonts w:cstheme="minorHAnsi"/>
              </w:rPr>
            </w:pPr>
          </w:p>
        </w:tc>
        <w:tc>
          <w:tcPr>
            <w:tcW w:w="1080" w:type="dxa"/>
            <w:tcBorders>
              <w:bottom w:val="single" w:sz="4" w:space="0" w:color="auto"/>
            </w:tcBorders>
            <w:shd w:val="clear" w:color="auto" w:fill="EAF1DD" w:themeFill="accent3" w:themeFillTint="33"/>
            <w:vAlign w:val="center"/>
          </w:tcPr>
          <w:p w:rsidR="003D15FD" w:rsidRPr="00E2366B" w:rsidRDefault="003D15FD" w:rsidP="00607FA7">
            <w:pPr>
              <w:jc w:val="center"/>
              <w:rPr>
                <w:rFonts w:cstheme="minorHAnsi"/>
              </w:rPr>
            </w:pPr>
          </w:p>
        </w:tc>
        <w:tc>
          <w:tcPr>
            <w:tcW w:w="990" w:type="dxa"/>
            <w:tcBorders>
              <w:bottom w:val="single" w:sz="4" w:space="0" w:color="auto"/>
            </w:tcBorders>
            <w:shd w:val="clear" w:color="auto" w:fill="EAF1DD" w:themeFill="accent3" w:themeFillTint="33"/>
            <w:vAlign w:val="center"/>
          </w:tcPr>
          <w:p w:rsidR="003D15FD" w:rsidRPr="00E2366B" w:rsidRDefault="003D15FD" w:rsidP="00607FA7">
            <w:pPr>
              <w:jc w:val="center"/>
              <w:rPr>
                <w:rFonts w:cstheme="minorHAnsi"/>
              </w:rPr>
            </w:pPr>
          </w:p>
        </w:tc>
        <w:tc>
          <w:tcPr>
            <w:tcW w:w="1080" w:type="dxa"/>
            <w:tcBorders>
              <w:bottom w:val="single" w:sz="4" w:space="0" w:color="auto"/>
            </w:tcBorders>
            <w:shd w:val="clear" w:color="auto" w:fill="EAF1DD" w:themeFill="accent3" w:themeFillTint="33"/>
            <w:vAlign w:val="center"/>
          </w:tcPr>
          <w:p w:rsidR="003D15FD" w:rsidRPr="00E2366B" w:rsidRDefault="003D15FD" w:rsidP="00607FA7">
            <w:pPr>
              <w:jc w:val="center"/>
              <w:rPr>
                <w:rFonts w:cstheme="minorHAnsi"/>
              </w:rPr>
            </w:pPr>
          </w:p>
        </w:tc>
      </w:tr>
      <w:tr w:rsidR="003D15FD" w:rsidRPr="00A3544D" w:rsidTr="00E07477">
        <w:tc>
          <w:tcPr>
            <w:tcW w:w="5760" w:type="dxa"/>
          </w:tcPr>
          <w:p w:rsidR="003D15FD" w:rsidRPr="00E2366B" w:rsidRDefault="003D15FD" w:rsidP="000D4275">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obtaining new license / renewal is reasonable</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0D4275">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inspection prior to obtaining new license / renewal is reasonable</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100D89">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Inspection process is objective and based on well-defined procedures </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for obtaining new license / renewal is in line with the prescribed fees as per state’s policies </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100D89">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 information pertaining to obtaining new license / renewal processes are easily available  </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to be filled are simple and self-explanatory </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visits to concerned departments / institutions for obtaining new license / renewal is not too many</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r w:rsidR="003D15FD" w:rsidRPr="00A3544D" w:rsidTr="00E07477">
        <w:tc>
          <w:tcPr>
            <w:tcW w:w="5760" w:type="dxa"/>
          </w:tcPr>
          <w:p w:rsidR="003D15FD" w:rsidRPr="00E2366B" w:rsidRDefault="003D15FD" w:rsidP="00100D89">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availing license / renewal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99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c>
          <w:tcPr>
            <w:tcW w:w="1080" w:type="dxa"/>
            <w:shd w:val="clear" w:color="auto" w:fill="C6D9F1" w:themeFill="text2" w:themeFillTint="33"/>
            <w:vAlign w:val="center"/>
          </w:tcPr>
          <w:p w:rsidR="003D15FD" w:rsidRPr="00E2366B" w:rsidRDefault="003D15FD" w:rsidP="00054F76">
            <w:pPr>
              <w:jc w:val="center"/>
              <w:rPr>
                <w:rFonts w:ascii="Arial" w:hAnsi="Arial" w:cs="Arial"/>
                <w:sz w:val="20"/>
                <w:szCs w:val="20"/>
              </w:rPr>
            </w:pPr>
          </w:p>
        </w:tc>
      </w:tr>
    </w:tbl>
    <w:p w:rsidR="00E87882" w:rsidRPr="00E87882" w:rsidRDefault="00E87882" w:rsidP="00E87882">
      <w:pPr>
        <w:pStyle w:val="ListParagraph"/>
        <w:spacing w:line="240" w:lineRule="auto"/>
        <w:ind w:left="-90"/>
        <w:jc w:val="both"/>
        <w:rPr>
          <w:rFonts w:ascii="Arial" w:hAnsi="Arial" w:cs="Arial"/>
          <w:i/>
          <w:color w:val="002060"/>
          <w:sz w:val="20"/>
          <w:szCs w:val="20"/>
        </w:rPr>
      </w:pPr>
    </w:p>
    <w:p w:rsidR="00950D7F" w:rsidRPr="00047ECB" w:rsidRDefault="00950D7F" w:rsidP="00950D7F">
      <w:pPr>
        <w:spacing w:line="240" w:lineRule="auto"/>
        <w:ind w:left="-360"/>
        <w:jc w:val="both"/>
        <w:rPr>
          <w:rFonts w:ascii="Arial" w:hAnsi="Arial" w:cs="Arial"/>
          <w:b/>
          <w:sz w:val="20"/>
          <w:szCs w:val="20"/>
        </w:rPr>
      </w:pPr>
      <w:r w:rsidRPr="00047ECB">
        <w:rPr>
          <w:rFonts w:ascii="Arial" w:hAnsi="Arial" w:cs="Arial"/>
          <w:b/>
          <w:color w:val="002060"/>
          <w:sz w:val="20"/>
          <w:szCs w:val="20"/>
        </w:rPr>
        <w:t xml:space="preserve">Other Suggestions </w:t>
      </w:r>
      <w:r w:rsidRPr="00047ECB">
        <w:rPr>
          <w:rFonts w:ascii="Arial" w:hAnsi="Arial" w:cs="Arial"/>
          <w:i/>
          <w:color w:val="002060"/>
          <w:sz w:val="20"/>
          <w:szCs w:val="20"/>
        </w:rPr>
        <w:t>(Please indicate any other comments / suggestions you may have and that have not been captured above)</w:t>
      </w:r>
      <w:r w:rsidRPr="00047ECB">
        <w:rPr>
          <w:rFonts w:ascii="Arial" w:hAnsi="Arial" w:cs="Arial"/>
          <w:b/>
          <w:color w:val="002060"/>
          <w:sz w:val="20"/>
          <w:szCs w:val="20"/>
        </w:rPr>
        <w:t xml:space="preserve"> </w:t>
      </w:r>
      <w:r w:rsidRPr="00047ECB">
        <w:rPr>
          <w:rFonts w:ascii="Arial" w:hAnsi="Arial" w:cs="Arial"/>
          <w:b/>
          <w:sz w:val="20"/>
          <w:szCs w:val="20"/>
        </w:rPr>
        <w:t xml:space="preserve"> </w:t>
      </w:r>
    </w:p>
    <w:tbl>
      <w:tblPr>
        <w:tblStyle w:val="TableGrid"/>
        <w:tblW w:w="0" w:type="auto"/>
        <w:tblInd w:w="-360" w:type="dxa"/>
        <w:tblLook w:val="04A0" w:firstRow="1" w:lastRow="0" w:firstColumn="1" w:lastColumn="0" w:noHBand="0" w:noVBand="1"/>
      </w:tblPr>
      <w:tblGrid>
        <w:gridCol w:w="9800"/>
      </w:tblGrid>
      <w:tr w:rsidR="00D91881" w:rsidTr="00D91881">
        <w:tc>
          <w:tcPr>
            <w:tcW w:w="10008" w:type="dxa"/>
          </w:tcPr>
          <w:p w:rsidR="00D91881" w:rsidRDefault="00D91881" w:rsidP="00950D7F">
            <w:pPr>
              <w:jc w:val="both"/>
              <w:rPr>
                <w:rFonts w:ascii="Arial" w:hAnsi="Arial" w:cs="Arial"/>
                <w:b/>
                <w:sz w:val="20"/>
                <w:szCs w:val="20"/>
              </w:rPr>
            </w:pPr>
          </w:p>
          <w:p w:rsidR="00D91881" w:rsidRDefault="00D91881" w:rsidP="00950D7F">
            <w:pPr>
              <w:jc w:val="both"/>
              <w:rPr>
                <w:rFonts w:ascii="Arial" w:hAnsi="Arial" w:cs="Arial"/>
                <w:b/>
                <w:sz w:val="20"/>
                <w:szCs w:val="20"/>
              </w:rPr>
            </w:pPr>
          </w:p>
          <w:p w:rsidR="00D91881" w:rsidRDefault="00D91881" w:rsidP="00950D7F">
            <w:pPr>
              <w:jc w:val="both"/>
              <w:rPr>
                <w:rFonts w:ascii="Arial" w:hAnsi="Arial" w:cs="Arial"/>
                <w:b/>
                <w:sz w:val="20"/>
                <w:szCs w:val="20"/>
              </w:rPr>
            </w:pPr>
          </w:p>
        </w:tc>
      </w:tr>
    </w:tbl>
    <w:p w:rsidR="00D0484C" w:rsidRPr="00A83AAD" w:rsidRDefault="00D0484C" w:rsidP="007C0379">
      <w:pPr>
        <w:pStyle w:val="ListParagraph"/>
        <w:numPr>
          <w:ilvl w:val="0"/>
          <w:numId w:val="11"/>
        </w:numPr>
        <w:spacing w:line="240" w:lineRule="auto"/>
        <w:jc w:val="both"/>
        <w:rPr>
          <w:rFonts w:ascii="Arial" w:hAnsi="Arial" w:cs="Arial"/>
          <w:i/>
          <w:color w:val="002060"/>
          <w:sz w:val="20"/>
          <w:szCs w:val="20"/>
        </w:rPr>
      </w:pPr>
      <w:r w:rsidRPr="00A83AAD">
        <w:rPr>
          <w:rFonts w:ascii="Arial" w:hAnsi="Arial" w:cs="Arial"/>
          <w:b/>
          <w:color w:val="002060"/>
          <w:sz w:val="20"/>
          <w:szCs w:val="20"/>
        </w:rPr>
        <w:lastRenderedPageBreak/>
        <w:t>Land &amp; Building</w:t>
      </w:r>
      <w:r w:rsidR="00103566" w:rsidRPr="00A83AAD">
        <w:rPr>
          <w:rFonts w:ascii="Arial" w:hAnsi="Arial" w:cs="Arial"/>
          <w:b/>
          <w:color w:val="002060"/>
          <w:sz w:val="20"/>
          <w:szCs w:val="20"/>
        </w:rPr>
        <w:t xml:space="preserve"> Related Regulations</w:t>
      </w:r>
      <w:r w:rsidR="007C0379" w:rsidRPr="00A83AAD">
        <w:rPr>
          <w:rFonts w:ascii="Arial" w:hAnsi="Arial" w:cs="Arial"/>
          <w:b/>
          <w:color w:val="002060"/>
          <w:sz w:val="20"/>
          <w:szCs w:val="20"/>
        </w:rPr>
        <w:t xml:space="preserve"> </w:t>
      </w:r>
      <w:r w:rsidRPr="00A83AAD">
        <w:rPr>
          <w:rFonts w:ascii="Arial" w:hAnsi="Arial" w:cs="Arial"/>
          <w:i/>
          <w:color w:val="002060"/>
          <w:sz w:val="20"/>
          <w:szCs w:val="20"/>
        </w:rPr>
        <w:t xml:space="preserve">(Please rate your experience of the </w:t>
      </w:r>
      <w:r w:rsidR="00BB2250" w:rsidRPr="00A83AAD">
        <w:rPr>
          <w:rFonts w:ascii="Arial" w:hAnsi="Arial" w:cs="Arial"/>
          <w:i/>
          <w:color w:val="002060"/>
          <w:sz w:val="20"/>
          <w:szCs w:val="20"/>
        </w:rPr>
        <w:t xml:space="preserve">land and building related </w:t>
      </w:r>
      <w:r w:rsidR="00103566" w:rsidRPr="00A83AAD">
        <w:rPr>
          <w:rFonts w:ascii="Arial" w:hAnsi="Arial" w:cs="Arial"/>
          <w:i/>
          <w:color w:val="002060"/>
          <w:sz w:val="20"/>
          <w:szCs w:val="20"/>
        </w:rPr>
        <w:t>regulations</w:t>
      </w:r>
      <w:r w:rsidRPr="00A83AAD">
        <w:rPr>
          <w:rFonts w:ascii="Arial" w:hAnsi="Arial" w:cs="Arial"/>
          <w:i/>
          <w:color w:val="002060"/>
          <w:sz w:val="20"/>
          <w:szCs w:val="20"/>
        </w:rPr>
        <w:t xml:space="preserve"> in your state and the quality of state delivered services</w:t>
      </w:r>
      <w:r w:rsidR="009E599E">
        <w:rPr>
          <w:rFonts w:ascii="Arial" w:hAnsi="Arial" w:cs="Arial"/>
          <w:i/>
          <w:color w:val="002060"/>
          <w:sz w:val="20"/>
          <w:szCs w:val="20"/>
        </w:rPr>
        <w:t xml:space="preserve"> </w:t>
      </w:r>
      <w:r w:rsidR="009E599E" w:rsidRPr="00105316">
        <w:rPr>
          <w:rFonts w:ascii="Arial" w:hAnsi="Arial" w:cs="Arial"/>
          <w:b/>
          <w:i/>
          <w:color w:val="FF0000"/>
          <w:szCs w:val="20"/>
        </w:rPr>
        <w:t xml:space="preserve">Please fill in and </w:t>
      </w:r>
      <w:r w:rsidR="009E599E">
        <w:rPr>
          <w:rFonts w:ascii="Arial" w:hAnsi="Arial" w:cs="Arial"/>
          <w:b/>
          <w:i/>
          <w:color w:val="FF0000"/>
          <w:szCs w:val="20"/>
        </w:rPr>
        <w:t xml:space="preserve">tick (mark </w:t>
      </w:r>
      <w:r w:rsidR="009E599E" w:rsidRPr="00105316">
        <w:rPr>
          <w:rFonts w:ascii="Arial" w:hAnsi="Arial" w:cs="Arial"/>
          <w:b/>
          <w:i/>
          <w:color w:val="FF0000"/>
          <w:szCs w:val="20"/>
        </w:rPr>
        <w:t>‘Y’</w:t>
      </w:r>
      <w:r w:rsidR="009E599E">
        <w:rPr>
          <w:rFonts w:ascii="Arial" w:hAnsi="Arial" w:cs="Arial"/>
          <w:b/>
          <w:i/>
          <w:color w:val="FF0000"/>
          <w:szCs w:val="20"/>
        </w:rPr>
        <w:t>)</w:t>
      </w:r>
      <w:r w:rsidR="009E599E" w:rsidRPr="00105316">
        <w:rPr>
          <w:rFonts w:ascii="Arial" w:hAnsi="Arial" w:cs="Arial"/>
          <w:b/>
          <w:i/>
          <w:color w:val="FF0000"/>
          <w:szCs w:val="20"/>
        </w:rPr>
        <w:t xml:space="preserve"> where appropriate.)</w:t>
      </w:r>
    </w:p>
    <w:p w:rsidR="00E87882" w:rsidRPr="007C0379" w:rsidRDefault="00E87882" w:rsidP="00E87882">
      <w:pPr>
        <w:pStyle w:val="ListParagraph"/>
        <w:spacing w:line="240" w:lineRule="auto"/>
        <w:ind w:left="-90"/>
        <w:jc w:val="both"/>
        <w:rPr>
          <w:rFonts w:ascii="Arial" w:hAnsi="Arial" w:cs="Arial"/>
          <w:i/>
          <w:color w:val="002060"/>
          <w:sz w:val="20"/>
          <w:szCs w:val="20"/>
        </w:rPr>
      </w:pPr>
    </w:p>
    <w:tbl>
      <w:tblPr>
        <w:tblStyle w:val="TableGrid"/>
        <w:tblW w:w="9990" w:type="dxa"/>
        <w:tblInd w:w="-342" w:type="dxa"/>
        <w:tblLayout w:type="fixed"/>
        <w:tblLook w:val="04A0" w:firstRow="1" w:lastRow="0" w:firstColumn="1" w:lastColumn="0" w:noHBand="0" w:noVBand="1"/>
      </w:tblPr>
      <w:tblGrid>
        <w:gridCol w:w="5760"/>
        <w:gridCol w:w="1080"/>
        <w:gridCol w:w="1080"/>
        <w:gridCol w:w="990"/>
        <w:gridCol w:w="1080"/>
      </w:tblGrid>
      <w:tr w:rsidR="00D0484C" w:rsidRPr="00A3544D" w:rsidTr="00D44DFE">
        <w:trPr>
          <w:trHeight w:val="152"/>
        </w:trPr>
        <w:tc>
          <w:tcPr>
            <w:tcW w:w="9990" w:type="dxa"/>
            <w:gridSpan w:val="5"/>
            <w:tcBorders>
              <w:bottom w:val="single" w:sz="4" w:space="0" w:color="auto"/>
            </w:tcBorders>
            <w:shd w:val="clear" w:color="auto" w:fill="EEECE1"/>
            <w:vAlign w:val="center"/>
          </w:tcPr>
          <w:p w:rsidR="00D0484C" w:rsidRPr="00054F76" w:rsidRDefault="00054F76" w:rsidP="00054F76">
            <w:pPr>
              <w:pStyle w:val="ListParagraph"/>
              <w:numPr>
                <w:ilvl w:val="0"/>
                <w:numId w:val="1"/>
              </w:numPr>
              <w:rPr>
                <w:rFonts w:ascii="Arial" w:hAnsi="Arial" w:cs="Arial"/>
                <w:b/>
              </w:rPr>
            </w:pPr>
            <w:r w:rsidRPr="00054F76">
              <w:rPr>
                <w:rFonts w:ascii="Arial" w:hAnsi="Arial" w:cs="Arial"/>
                <w:b/>
                <w:sz w:val="20"/>
              </w:rPr>
              <w:t>AVAILING LAND</w:t>
            </w:r>
          </w:p>
        </w:tc>
      </w:tr>
      <w:tr w:rsidR="00DC02FB" w:rsidRPr="00A3544D" w:rsidTr="005B743C">
        <w:tc>
          <w:tcPr>
            <w:tcW w:w="5760" w:type="dxa"/>
            <w:shd w:val="clear" w:color="auto" w:fill="auto"/>
            <w:vAlign w:val="center"/>
          </w:tcPr>
          <w:p w:rsidR="00DC02FB" w:rsidRPr="00FC6E72" w:rsidRDefault="00BC1DF8" w:rsidP="00D56BF3">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Please highlight</w:t>
            </w:r>
            <w:r w:rsidR="00DC02FB" w:rsidRPr="00FC6E72">
              <w:rPr>
                <w:rFonts w:ascii="Arial" w:hAnsi="Arial" w:cs="Arial"/>
                <w:color w:val="000000" w:themeColor="text1"/>
                <w:sz w:val="20"/>
                <w:szCs w:val="20"/>
              </w:rPr>
              <w:t xml:space="preserve"> the category you belong to</w:t>
            </w:r>
          </w:p>
        </w:tc>
        <w:tc>
          <w:tcPr>
            <w:tcW w:w="4230" w:type="dxa"/>
            <w:gridSpan w:val="4"/>
            <w:tcBorders>
              <w:bottom w:val="single" w:sz="4" w:space="0" w:color="auto"/>
            </w:tcBorders>
            <w:shd w:val="clear" w:color="auto" w:fill="C6D9F1" w:themeFill="text2" w:themeFillTint="33"/>
          </w:tcPr>
          <w:p w:rsidR="00DC02FB" w:rsidRPr="00FC6E72" w:rsidRDefault="00DC02FB" w:rsidP="00DC02FB">
            <w:pPr>
              <w:pStyle w:val="ListParagraph"/>
              <w:numPr>
                <w:ilvl w:val="0"/>
                <w:numId w:val="4"/>
              </w:numPr>
              <w:shd w:val="clear" w:color="auto" w:fill="C6D9F1" w:themeFill="text2" w:themeFillTint="33"/>
              <w:rPr>
                <w:rFonts w:ascii="Arial" w:hAnsi="Arial" w:cs="Arial"/>
                <w:sz w:val="20"/>
                <w:szCs w:val="20"/>
              </w:rPr>
            </w:pPr>
            <w:r w:rsidRPr="00FC6E72">
              <w:rPr>
                <w:rFonts w:ascii="Arial" w:hAnsi="Arial" w:cs="Arial"/>
                <w:sz w:val="20"/>
                <w:szCs w:val="20"/>
              </w:rPr>
              <w:t>Land</w:t>
            </w:r>
            <w:r w:rsidR="00BB5255">
              <w:rPr>
                <w:rFonts w:ascii="Arial" w:hAnsi="Arial" w:cs="Arial"/>
                <w:sz w:val="20"/>
                <w:szCs w:val="20"/>
              </w:rPr>
              <w:t xml:space="preserve"> availed</w:t>
            </w:r>
            <w:r w:rsidRPr="00FC6E72">
              <w:rPr>
                <w:rFonts w:ascii="Arial" w:hAnsi="Arial" w:cs="Arial"/>
                <w:sz w:val="20"/>
                <w:szCs w:val="20"/>
              </w:rPr>
              <w:t xml:space="preserve"> from land bank</w:t>
            </w:r>
          </w:p>
          <w:p w:rsidR="000D2675" w:rsidRPr="00FC6E72" w:rsidRDefault="000D2675" w:rsidP="000D2675">
            <w:pPr>
              <w:pStyle w:val="ListParagraph"/>
              <w:numPr>
                <w:ilvl w:val="0"/>
                <w:numId w:val="4"/>
              </w:numPr>
              <w:shd w:val="clear" w:color="auto" w:fill="C6D9F1" w:themeFill="text2" w:themeFillTint="33"/>
              <w:rPr>
                <w:rFonts w:ascii="Arial" w:hAnsi="Arial" w:cs="Arial"/>
                <w:sz w:val="20"/>
                <w:szCs w:val="20"/>
              </w:rPr>
            </w:pPr>
            <w:r w:rsidRPr="00FC6E72">
              <w:rPr>
                <w:rFonts w:ascii="Arial" w:hAnsi="Arial" w:cs="Arial"/>
                <w:sz w:val="20"/>
                <w:szCs w:val="20"/>
              </w:rPr>
              <w:t xml:space="preserve">Land </w:t>
            </w:r>
            <w:r w:rsidR="00BB5255">
              <w:rPr>
                <w:rFonts w:ascii="Arial" w:hAnsi="Arial" w:cs="Arial"/>
                <w:sz w:val="20"/>
                <w:szCs w:val="20"/>
              </w:rPr>
              <w:t xml:space="preserve">availed </w:t>
            </w:r>
            <w:r w:rsidRPr="00FC6E72">
              <w:rPr>
                <w:rFonts w:ascii="Arial" w:hAnsi="Arial" w:cs="Arial"/>
                <w:sz w:val="20"/>
                <w:szCs w:val="20"/>
              </w:rPr>
              <w:t>in industrial estate</w:t>
            </w:r>
          </w:p>
          <w:p w:rsidR="00DC02FB" w:rsidRPr="00FC6E72" w:rsidRDefault="00DC02FB" w:rsidP="00DC02FB">
            <w:pPr>
              <w:pStyle w:val="ListParagraph"/>
              <w:numPr>
                <w:ilvl w:val="0"/>
                <w:numId w:val="4"/>
              </w:numPr>
              <w:shd w:val="clear" w:color="auto" w:fill="C6D9F1" w:themeFill="text2" w:themeFillTint="33"/>
              <w:rPr>
                <w:rFonts w:ascii="Arial" w:hAnsi="Arial" w:cs="Arial"/>
                <w:sz w:val="20"/>
                <w:szCs w:val="20"/>
              </w:rPr>
            </w:pPr>
            <w:r w:rsidRPr="00FC6E72">
              <w:rPr>
                <w:rFonts w:ascii="Arial" w:hAnsi="Arial" w:cs="Arial"/>
                <w:sz w:val="20"/>
                <w:szCs w:val="20"/>
              </w:rPr>
              <w:t>Others</w:t>
            </w:r>
          </w:p>
        </w:tc>
      </w:tr>
      <w:tr w:rsidR="0059288D" w:rsidRPr="00A3544D" w:rsidTr="005B743C">
        <w:tc>
          <w:tcPr>
            <w:tcW w:w="5760" w:type="dxa"/>
            <w:shd w:val="clear" w:color="auto" w:fill="auto"/>
            <w:vAlign w:val="center"/>
          </w:tcPr>
          <w:p w:rsidR="0059288D" w:rsidRPr="0059288D" w:rsidRDefault="0059288D" w:rsidP="0059288D">
            <w:pPr>
              <w:jc w:val="both"/>
              <w:rPr>
                <w:rFonts w:ascii="Arial" w:hAnsi="Arial" w:cs="Arial"/>
                <w:b/>
                <w:color w:val="000000" w:themeColor="text1"/>
                <w:sz w:val="20"/>
                <w:szCs w:val="20"/>
              </w:rPr>
            </w:pPr>
            <w:r w:rsidRPr="0059288D">
              <w:rPr>
                <w:rFonts w:ascii="Arial" w:hAnsi="Arial" w:cs="Arial"/>
                <w:b/>
                <w:color w:val="000000" w:themeColor="text1"/>
                <w:sz w:val="20"/>
                <w:szCs w:val="20"/>
              </w:rPr>
              <w:t>LAND BANK</w:t>
            </w:r>
          </w:p>
        </w:tc>
        <w:tc>
          <w:tcPr>
            <w:tcW w:w="4230" w:type="dxa"/>
            <w:gridSpan w:val="4"/>
            <w:tcBorders>
              <w:bottom w:val="single" w:sz="4" w:space="0" w:color="auto"/>
            </w:tcBorders>
            <w:shd w:val="clear" w:color="auto" w:fill="C6D9F1" w:themeFill="text2" w:themeFillTint="33"/>
          </w:tcPr>
          <w:p w:rsidR="0059288D" w:rsidRPr="00DB3774" w:rsidRDefault="0059288D" w:rsidP="00FC6E72">
            <w:pPr>
              <w:jc w:val="center"/>
              <w:rPr>
                <w:rFonts w:ascii="Arial" w:hAnsi="Arial" w:cs="Arial"/>
                <w:sz w:val="20"/>
                <w:szCs w:val="20"/>
              </w:rPr>
            </w:pPr>
          </w:p>
        </w:tc>
      </w:tr>
      <w:tr w:rsidR="002D69B6" w:rsidRPr="00A3544D" w:rsidTr="005B743C">
        <w:tc>
          <w:tcPr>
            <w:tcW w:w="5760" w:type="dxa"/>
            <w:shd w:val="clear" w:color="auto" w:fill="auto"/>
            <w:vAlign w:val="center"/>
          </w:tcPr>
          <w:p w:rsidR="002D69B6" w:rsidRPr="00E87882" w:rsidRDefault="00BB5255" w:rsidP="00D56BF3">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002D69B6" w:rsidRPr="00E87882">
              <w:rPr>
                <w:rFonts w:ascii="Arial" w:hAnsi="Arial" w:cs="Arial"/>
                <w:color w:val="000000" w:themeColor="text1"/>
                <w:sz w:val="20"/>
                <w:szCs w:val="20"/>
              </w:rPr>
              <w:t xml:space="preserve">umber of days required for acquiring land, </w:t>
            </w:r>
            <w:r w:rsidR="00B36577">
              <w:rPr>
                <w:rFonts w:ascii="Arial" w:hAnsi="Arial" w:cs="Arial"/>
                <w:color w:val="000000" w:themeColor="text1"/>
                <w:sz w:val="20"/>
                <w:szCs w:val="20"/>
              </w:rPr>
              <w:t xml:space="preserve">from land bank in the state </w:t>
            </w:r>
          </w:p>
        </w:tc>
        <w:tc>
          <w:tcPr>
            <w:tcW w:w="4230" w:type="dxa"/>
            <w:gridSpan w:val="4"/>
            <w:tcBorders>
              <w:bottom w:val="single" w:sz="4" w:space="0" w:color="auto"/>
            </w:tcBorders>
            <w:shd w:val="clear" w:color="auto" w:fill="C6D9F1" w:themeFill="text2" w:themeFillTint="33"/>
          </w:tcPr>
          <w:p w:rsidR="002D69B6" w:rsidRPr="006D7243" w:rsidRDefault="002D69B6" w:rsidP="00FC6E72">
            <w:pPr>
              <w:jc w:val="center"/>
              <w:rPr>
                <w:highlight w:val="yellow"/>
              </w:rPr>
            </w:pPr>
          </w:p>
        </w:tc>
      </w:tr>
      <w:tr w:rsidR="00B943E8" w:rsidRPr="00A3544D" w:rsidTr="00E07477">
        <w:tc>
          <w:tcPr>
            <w:tcW w:w="5760" w:type="dxa"/>
            <w:shd w:val="clear" w:color="auto" w:fill="00B0F0"/>
            <w:vAlign w:val="center"/>
          </w:tcPr>
          <w:p w:rsidR="00B943E8" w:rsidRPr="00A3544D" w:rsidRDefault="00B943E8" w:rsidP="00607FA7">
            <w:pPr>
              <w:rPr>
                <w:rFonts w:cstheme="minorHAnsi"/>
                <w:b/>
                <w:color w:val="FFFFFF" w:themeColor="background1"/>
              </w:rPr>
            </w:pPr>
          </w:p>
        </w:tc>
        <w:tc>
          <w:tcPr>
            <w:tcW w:w="1080" w:type="dxa"/>
            <w:tcBorders>
              <w:bottom w:val="single" w:sz="4" w:space="0" w:color="auto"/>
            </w:tcBorders>
            <w:shd w:val="clear" w:color="auto" w:fill="00B0F0"/>
          </w:tcPr>
          <w:p w:rsidR="00B943E8" w:rsidRPr="00A3544D" w:rsidRDefault="00B943E8" w:rsidP="00607FA7">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tcBorders>
              <w:bottom w:val="single" w:sz="4" w:space="0" w:color="auto"/>
            </w:tcBorders>
            <w:shd w:val="clear" w:color="auto" w:fill="00B0F0"/>
          </w:tcPr>
          <w:p w:rsidR="00B943E8" w:rsidRPr="00A3544D" w:rsidRDefault="00B943E8" w:rsidP="00607FA7">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tcBorders>
              <w:bottom w:val="single" w:sz="4" w:space="0" w:color="auto"/>
            </w:tcBorders>
            <w:shd w:val="clear" w:color="auto" w:fill="00B0F0"/>
          </w:tcPr>
          <w:p w:rsidR="00B943E8" w:rsidRPr="00A3544D" w:rsidRDefault="00B943E8" w:rsidP="00607FA7">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tcBorders>
              <w:bottom w:val="single" w:sz="4" w:space="0" w:color="auto"/>
            </w:tcBorders>
            <w:shd w:val="clear" w:color="auto" w:fill="00B0F0"/>
          </w:tcPr>
          <w:p w:rsidR="00B943E8" w:rsidRPr="00A3544D" w:rsidRDefault="00B943E8" w:rsidP="00607FA7">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0A1E28" w:rsidRPr="00A3544D" w:rsidTr="00490FC0">
        <w:tc>
          <w:tcPr>
            <w:tcW w:w="5760" w:type="dxa"/>
            <w:shd w:val="clear" w:color="auto" w:fill="EAF1DD" w:themeFill="accent3" w:themeFillTint="33"/>
            <w:vAlign w:val="center"/>
          </w:tcPr>
          <w:p w:rsidR="000A1E28" w:rsidRPr="00490FC0" w:rsidRDefault="007D0D3F" w:rsidP="007D0D3F">
            <w:pPr>
              <w:pStyle w:val="ListParagraph"/>
              <w:numPr>
                <w:ilvl w:val="0"/>
                <w:numId w:val="2"/>
              </w:numPr>
              <w:ind w:left="162" w:hanging="162"/>
              <w:rPr>
                <w:rFonts w:ascii="Arial" w:hAnsi="Arial" w:cs="Arial"/>
                <w:b/>
                <w:color w:val="000000" w:themeColor="text1"/>
                <w:sz w:val="20"/>
                <w:szCs w:val="20"/>
              </w:rPr>
            </w:pPr>
            <w:r w:rsidRPr="00490FC0">
              <w:rPr>
                <w:rFonts w:ascii="Arial" w:hAnsi="Arial" w:cs="Arial"/>
                <w:b/>
                <w:color w:val="000000" w:themeColor="text1"/>
                <w:sz w:val="20"/>
                <w:szCs w:val="20"/>
              </w:rPr>
              <w:t xml:space="preserve">Overall experience pertaining to acquisition of land from </w:t>
            </w:r>
            <w:r w:rsidR="000A1E28" w:rsidRPr="00490FC0">
              <w:rPr>
                <w:rFonts w:ascii="Arial" w:hAnsi="Arial" w:cs="Arial"/>
                <w:b/>
                <w:color w:val="000000" w:themeColor="text1"/>
                <w:sz w:val="20"/>
                <w:szCs w:val="20"/>
              </w:rPr>
              <w:t xml:space="preserve"> land bank was </w:t>
            </w:r>
            <w:r w:rsidRPr="00490FC0">
              <w:rPr>
                <w:rFonts w:ascii="Arial" w:hAnsi="Arial" w:cs="Arial"/>
                <w:b/>
                <w:color w:val="000000" w:themeColor="text1"/>
                <w:sz w:val="20"/>
                <w:szCs w:val="20"/>
              </w:rPr>
              <w:t>satisfactory</w:t>
            </w:r>
          </w:p>
        </w:tc>
        <w:tc>
          <w:tcPr>
            <w:tcW w:w="1080" w:type="dxa"/>
            <w:tcBorders>
              <w:bottom w:val="single" w:sz="4" w:space="0" w:color="auto"/>
            </w:tcBorders>
            <w:shd w:val="clear" w:color="auto" w:fill="EAF1DD" w:themeFill="accent3" w:themeFillTint="33"/>
            <w:vAlign w:val="center"/>
          </w:tcPr>
          <w:p w:rsidR="000A1E28" w:rsidRPr="00A3544D" w:rsidRDefault="000A1E28" w:rsidP="00054F76">
            <w:pPr>
              <w:jc w:val="center"/>
              <w:rPr>
                <w:rFonts w:cstheme="minorHAnsi"/>
              </w:rPr>
            </w:pPr>
          </w:p>
        </w:tc>
        <w:tc>
          <w:tcPr>
            <w:tcW w:w="1080" w:type="dxa"/>
            <w:tcBorders>
              <w:bottom w:val="single" w:sz="4" w:space="0" w:color="auto"/>
            </w:tcBorders>
            <w:shd w:val="clear" w:color="auto" w:fill="EAF1DD" w:themeFill="accent3" w:themeFillTint="33"/>
            <w:vAlign w:val="center"/>
          </w:tcPr>
          <w:p w:rsidR="000A1E28" w:rsidRPr="00A3544D" w:rsidRDefault="000A1E28" w:rsidP="00054F76">
            <w:pPr>
              <w:jc w:val="center"/>
              <w:rPr>
                <w:rFonts w:cstheme="minorHAnsi"/>
              </w:rPr>
            </w:pPr>
          </w:p>
        </w:tc>
        <w:tc>
          <w:tcPr>
            <w:tcW w:w="990" w:type="dxa"/>
            <w:tcBorders>
              <w:bottom w:val="single" w:sz="4" w:space="0" w:color="auto"/>
            </w:tcBorders>
            <w:shd w:val="clear" w:color="auto" w:fill="EAF1DD" w:themeFill="accent3" w:themeFillTint="33"/>
            <w:vAlign w:val="center"/>
          </w:tcPr>
          <w:p w:rsidR="000A1E28" w:rsidRPr="00A3544D" w:rsidRDefault="000A1E28" w:rsidP="00054F76">
            <w:pPr>
              <w:jc w:val="center"/>
              <w:rPr>
                <w:rFonts w:cstheme="minorHAnsi"/>
              </w:rPr>
            </w:pPr>
          </w:p>
        </w:tc>
        <w:tc>
          <w:tcPr>
            <w:tcW w:w="1080" w:type="dxa"/>
            <w:tcBorders>
              <w:bottom w:val="single" w:sz="4" w:space="0" w:color="auto"/>
            </w:tcBorders>
            <w:shd w:val="clear" w:color="auto" w:fill="EAF1DD" w:themeFill="accent3" w:themeFillTint="33"/>
            <w:vAlign w:val="center"/>
          </w:tcPr>
          <w:p w:rsidR="000A1E28" w:rsidRPr="00A3544D" w:rsidRDefault="000A1E28" w:rsidP="00054F76">
            <w:pPr>
              <w:jc w:val="center"/>
              <w:rPr>
                <w:rFonts w:cstheme="minorHAnsi"/>
              </w:rPr>
            </w:pPr>
          </w:p>
        </w:tc>
      </w:tr>
      <w:tr w:rsidR="000A1E28" w:rsidRPr="00A3544D" w:rsidTr="00054F76">
        <w:tc>
          <w:tcPr>
            <w:tcW w:w="5760" w:type="dxa"/>
            <w:shd w:val="clear" w:color="auto" w:fill="auto"/>
            <w:vAlign w:val="center"/>
          </w:tcPr>
          <w:p w:rsidR="000A1E28" w:rsidRPr="00943EA2" w:rsidRDefault="000A1E28" w:rsidP="007144BA">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Time taken to acq</w:t>
            </w:r>
            <w:r w:rsidR="007D0D3F" w:rsidRPr="00943EA2">
              <w:rPr>
                <w:rFonts w:ascii="Arial" w:hAnsi="Arial" w:cs="Arial"/>
                <w:color w:val="000000" w:themeColor="text1"/>
                <w:sz w:val="20"/>
                <w:szCs w:val="20"/>
              </w:rPr>
              <w:t>uire land from land bank was reasonable</w:t>
            </w:r>
          </w:p>
        </w:tc>
        <w:tc>
          <w:tcPr>
            <w:tcW w:w="1080" w:type="dxa"/>
            <w:tcBorders>
              <w:bottom w:val="single" w:sz="4" w:space="0" w:color="auto"/>
            </w:tcBorders>
            <w:shd w:val="clear" w:color="auto" w:fill="C6D9F1" w:themeFill="text2" w:themeFillTint="33"/>
            <w:vAlign w:val="center"/>
          </w:tcPr>
          <w:p w:rsidR="000A1E28" w:rsidRPr="00A3544D" w:rsidRDefault="000A1E28" w:rsidP="00054F76">
            <w:pPr>
              <w:jc w:val="center"/>
              <w:rPr>
                <w:rFonts w:cstheme="minorHAnsi"/>
              </w:rPr>
            </w:pPr>
          </w:p>
        </w:tc>
        <w:tc>
          <w:tcPr>
            <w:tcW w:w="1080" w:type="dxa"/>
            <w:tcBorders>
              <w:bottom w:val="single" w:sz="4" w:space="0" w:color="auto"/>
            </w:tcBorders>
            <w:shd w:val="clear" w:color="auto" w:fill="C6D9F1" w:themeFill="text2" w:themeFillTint="33"/>
            <w:vAlign w:val="center"/>
          </w:tcPr>
          <w:p w:rsidR="000A1E28" w:rsidRPr="00A3544D" w:rsidRDefault="000A1E28" w:rsidP="00054F76">
            <w:pPr>
              <w:jc w:val="center"/>
              <w:rPr>
                <w:rFonts w:cstheme="minorHAnsi"/>
              </w:rPr>
            </w:pPr>
          </w:p>
        </w:tc>
        <w:tc>
          <w:tcPr>
            <w:tcW w:w="990" w:type="dxa"/>
            <w:tcBorders>
              <w:bottom w:val="single" w:sz="4" w:space="0" w:color="auto"/>
            </w:tcBorders>
            <w:shd w:val="clear" w:color="auto" w:fill="C6D9F1" w:themeFill="text2" w:themeFillTint="33"/>
            <w:vAlign w:val="center"/>
          </w:tcPr>
          <w:p w:rsidR="000A1E28" w:rsidRPr="00A3544D" w:rsidRDefault="000A1E28" w:rsidP="00054F76">
            <w:pPr>
              <w:jc w:val="center"/>
              <w:rPr>
                <w:rFonts w:cstheme="minorHAnsi"/>
              </w:rPr>
            </w:pPr>
          </w:p>
        </w:tc>
        <w:tc>
          <w:tcPr>
            <w:tcW w:w="1080" w:type="dxa"/>
            <w:tcBorders>
              <w:bottom w:val="single" w:sz="4" w:space="0" w:color="auto"/>
            </w:tcBorders>
            <w:shd w:val="clear" w:color="auto" w:fill="C6D9F1" w:themeFill="text2" w:themeFillTint="33"/>
            <w:vAlign w:val="center"/>
          </w:tcPr>
          <w:p w:rsidR="000A1E28" w:rsidRPr="00A3544D" w:rsidRDefault="000A1E28" w:rsidP="00054F76">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Costs incurred for availing land is in line with the prescribed fees as per state’s policies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Forms / information pertaining to availing land is easily available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Forms to be filled for are simple and self-explanatory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sz w:val="20"/>
                <w:szCs w:val="20"/>
              </w:rPr>
              <w:t xml:space="preserve">Process for availing land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shd w:val="clear" w:color="auto" w:fill="auto"/>
            <w:vAlign w:val="center"/>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Number of departments visited for availing land is not too many</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shd w:val="clear" w:color="auto" w:fill="auto"/>
            <w:vAlign w:val="center"/>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Number of visits to various departments for availing land is not too many</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EAF1DD" w:themeFill="accent3" w:themeFillTint="33"/>
            <w:vAlign w:val="center"/>
          </w:tcPr>
          <w:p w:rsidR="0059288D" w:rsidRPr="007964CE" w:rsidRDefault="0059288D" w:rsidP="007964CE">
            <w:pPr>
              <w:jc w:val="both"/>
              <w:rPr>
                <w:rFonts w:ascii="Arial" w:hAnsi="Arial" w:cs="Arial"/>
                <w:b/>
                <w:color w:val="000000" w:themeColor="text1"/>
                <w:sz w:val="20"/>
                <w:szCs w:val="20"/>
              </w:rPr>
            </w:pPr>
            <w:r w:rsidRPr="007964CE">
              <w:rPr>
                <w:rFonts w:ascii="Arial" w:hAnsi="Arial" w:cs="Arial"/>
                <w:b/>
                <w:color w:val="000000" w:themeColor="text1"/>
                <w:sz w:val="20"/>
                <w:szCs w:val="20"/>
              </w:rPr>
              <w:t>INDUSTRIAL ESTATE</w:t>
            </w:r>
          </w:p>
        </w:tc>
        <w:tc>
          <w:tcPr>
            <w:tcW w:w="4230" w:type="dxa"/>
            <w:gridSpan w:val="4"/>
            <w:tcBorders>
              <w:bottom w:val="single" w:sz="4" w:space="0" w:color="auto"/>
            </w:tcBorders>
            <w:shd w:val="clear" w:color="auto" w:fill="EAF1DD" w:themeFill="accent3" w:themeFillTint="33"/>
          </w:tcPr>
          <w:p w:rsidR="0059288D" w:rsidRPr="00DB3774" w:rsidRDefault="0059288D" w:rsidP="00054F76">
            <w:pPr>
              <w:jc w:val="center"/>
              <w:rPr>
                <w:rFonts w:ascii="Arial" w:hAnsi="Arial" w:cs="Arial"/>
                <w:sz w:val="20"/>
                <w:szCs w:val="20"/>
              </w:rPr>
            </w:pPr>
          </w:p>
        </w:tc>
      </w:tr>
      <w:tr w:rsidR="0059288D" w:rsidRPr="00A3544D" w:rsidTr="00F22E70">
        <w:tc>
          <w:tcPr>
            <w:tcW w:w="5760" w:type="dxa"/>
            <w:shd w:val="clear" w:color="auto" w:fill="EAF1DD" w:themeFill="accent3" w:themeFillTint="33"/>
            <w:vAlign w:val="center"/>
          </w:tcPr>
          <w:p w:rsidR="0059288D" w:rsidRPr="00E87882" w:rsidRDefault="00504515" w:rsidP="00F22E70">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Pr="00E87882">
              <w:rPr>
                <w:rFonts w:ascii="Arial" w:hAnsi="Arial" w:cs="Arial"/>
                <w:color w:val="000000" w:themeColor="text1"/>
                <w:sz w:val="20"/>
                <w:szCs w:val="20"/>
              </w:rPr>
              <w:t>umber</w:t>
            </w:r>
            <w:r w:rsidR="0059288D" w:rsidRPr="00E87882">
              <w:rPr>
                <w:rFonts w:ascii="Arial" w:hAnsi="Arial" w:cs="Arial"/>
                <w:color w:val="000000" w:themeColor="text1"/>
                <w:sz w:val="20"/>
                <w:szCs w:val="20"/>
              </w:rPr>
              <w:t xml:space="preserve"> of days required for allotment of land in industrial estates</w:t>
            </w:r>
          </w:p>
        </w:tc>
        <w:tc>
          <w:tcPr>
            <w:tcW w:w="4230" w:type="dxa"/>
            <w:gridSpan w:val="4"/>
            <w:tcBorders>
              <w:bottom w:val="single" w:sz="4" w:space="0" w:color="auto"/>
            </w:tcBorders>
            <w:shd w:val="clear" w:color="auto" w:fill="EAF1DD" w:themeFill="accent3" w:themeFillTint="33"/>
          </w:tcPr>
          <w:p w:rsidR="0059288D" w:rsidRDefault="0059288D" w:rsidP="00054F76">
            <w:pPr>
              <w:jc w:val="center"/>
              <w:rPr>
                <w:rFonts w:cstheme="minorHAnsi"/>
              </w:rPr>
            </w:pPr>
          </w:p>
        </w:tc>
      </w:tr>
      <w:tr w:rsidR="0059288D" w:rsidRPr="00A3544D" w:rsidTr="007964CE">
        <w:tc>
          <w:tcPr>
            <w:tcW w:w="5760" w:type="dxa"/>
            <w:shd w:val="clear" w:color="auto" w:fill="00B0F0"/>
            <w:vAlign w:val="center"/>
          </w:tcPr>
          <w:p w:rsidR="0059288D" w:rsidRPr="00A3544D" w:rsidRDefault="0059288D" w:rsidP="00F22E70">
            <w:pPr>
              <w:rPr>
                <w:rFonts w:cstheme="minorHAnsi"/>
                <w:b/>
                <w:color w:val="FFFFFF" w:themeColor="background1"/>
              </w:rPr>
            </w:pPr>
          </w:p>
        </w:tc>
        <w:tc>
          <w:tcPr>
            <w:tcW w:w="108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59288D" w:rsidRPr="00A3544D" w:rsidTr="00490FC0">
        <w:tc>
          <w:tcPr>
            <w:tcW w:w="5760" w:type="dxa"/>
            <w:shd w:val="clear" w:color="auto" w:fill="EAF1DD" w:themeFill="accent3" w:themeFillTint="33"/>
            <w:vAlign w:val="center"/>
          </w:tcPr>
          <w:p w:rsidR="0059288D" w:rsidRPr="00490FC0" w:rsidRDefault="0059288D" w:rsidP="007D0D3F">
            <w:pPr>
              <w:pStyle w:val="ListParagraph"/>
              <w:numPr>
                <w:ilvl w:val="0"/>
                <w:numId w:val="2"/>
              </w:numPr>
              <w:ind w:left="162" w:hanging="162"/>
              <w:rPr>
                <w:rFonts w:ascii="Arial" w:hAnsi="Arial" w:cs="Arial"/>
                <w:b/>
                <w:color w:val="000000" w:themeColor="text1"/>
                <w:sz w:val="20"/>
                <w:szCs w:val="20"/>
              </w:rPr>
            </w:pPr>
            <w:r w:rsidRPr="00490FC0">
              <w:rPr>
                <w:rFonts w:ascii="Arial" w:hAnsi="Arial" w:cs="Arial"/>
                <w:b/>
                <w:color w:val="000000" w:themeColor="text1"/>
                <w:sz w:val="20"/>
                <w:szCs w:val="20"/>
              </w:rPr>
              <w:t>Overall experience pertaining to allotment of land in industrial estates was satisfactory</w:t>
            </w:r>
          </w:p>
        </w:tc>
        <w:tc>
          <w:tcPr>
            <w:tcW w:w="1080" w:type="dxa"/>
            <w:tcBorders>
              <w:bottom w:val="single" w:sz="4" w:space="0" w:color="auto"/>
            </w:tcBorders>
            <w:shd w:val="clear" w:color="auto" w:fill="EAF1DD" w:themeFill="accent3" w:themeFillTint="33"/>
            <w:vAlign w:val="center"/>
          </w:tcPr>
          <w:p w:rsidR="0059288D" w:rsidRPr="00A3544D" w:rsidRDefault="0059288D" w:rsidP="00054F76">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Pr="00A3544D" w:rsidRDefault="0059288D" w:rsidP="00054F76">
            <w:pPr>
              <w:jc w:val="center"/>
              <w:rPr>
                <w:rFonts w:cstheme="minorHAnsi"/>
              </w:rPr>
            </w:pPr>
          </w:p>
        </w:tc>
        <w:tc>
          <w:tcPr>
            <w:tcW w:w="990" w:type="dxa"/>
            <w:tcBorders>
              <w:bottom w:val="single" w:sz="4" w:space="0" w:color="auto"/>
            </w:tcBorders>
            <w:shd w:val="clear" w:color="auto" w:fill="EAF1DD" w:themeFill="accent3" w:themeFillTint="33"/>
            <w:vAlign w:val="center"/>
          </w:tcPr>
          <w:p w:rsidR="0059288D" w:rsidRPr="00A3544D" w:rsidRDefault="0059288D" w:rsidP="00054F76">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Pr="00A3544D" w:rsidRDefault="0059288D" w:rsidP="00054F76">
            <w:pPr>
              <w:jc w:val="center"/>
              <w:rPr>
                <w:rFonts w:cstheme="minorHAnsi"/>
              </w:rPr>
            </w:pPr>
          </w:p>
        </w:tc>
      </w:tr>
      <w:tr w:rsidR="0059288D" w:rsidRPr="00A3544D" w:rsidTr="00054F76">
        <w:tc>
          <w:tcPr>
            <w:tcW w:w="5760" w:type="dxa"/>
            <w:shd w:val="clear" w:color="auto" w:fill="auto"/>
            <w:vAlign w:val="center"/>
          </w:tcPr>
          <w:p w:rsidR="0059288D" w:rsidRPr="00943EA2" w:rsidRDefault="0059288D" w:rsidP="007D0D3F">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Time taken for allotment of land in industrial estates was reasonable</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Costs incurred for availing land is in line with the prescribed fees as per state’s policies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Forms / information pertaining to availing land is easily available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Forms to be filled for are simple and self-explanatory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auto"/>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sz w:val="20"/>
                <w:szCs w:val="20"/>
              </w:rPr>
              <w:t xml:space="preserve">Process for availing land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shd w:val="clear" w:color="auto" w:fill="auto"/>
            <w:vAlign w:val="center"/>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Number of departments visited for availing land is not too many</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shd w:val="clear" w:color="auto" w:fill="auto"/>
            <w:vAlign w:val="center"/>
          </w:tcPr>
          <w:p w:rsidR="0059288D" w:rsidRPr="00943EA2" w:rsidRDefault="0059288D" w:rsidP="00F22E7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Number of visits to various departments for availing land is not too many</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F22E70">
        <w:tc>
          <w:tcPr>
            <w:tcW w:w="5760" w:type="dxa"/>
            <w:shd w:val="clear" w:color="auto" w:fill="EAF1DD" w:themeFill="accent3" w:themeFillTint="33"/>
            <w:vAlign w:val="center"/>
          </w:tcPr>
          <w:p w:rsidR="0059288D" w:rsidRPr="007964CE" w:rsidRDefault="0059288D" w:rsidP="00F22E70">
            <w:pPr>
              <w:jc w:val="both"/>
              <w:rPr>
                <w:rFonts w:ascii="Arial" w:hAnsi="Arial" w:cs="Arial"/>
                <w:b/>
                <w:color w:val="000000" w:themeColor="text1"/>
                <w:sz w:val="20"/>
                <w:szCs w:val="20"/>
              </w:rPr>
            </w:pPr>
            <w:r>
              <w:rPr>
                <w:rFonts w:ascii="Arial" w:hAnsi="Arial" w:cs="Arial"/>
                <w:b/>
                <w:color w:val="000000" w:themeColor="text1"/>
                <w:sz w:val="20"/>
                <w:szCs w:val="20"/>
              </w:rPr>
              <w:t>OTHER SOURCES</w:t>
            </w:r>
          </w:p>
        </w:tc>
        <w:tc>
          <w:tcPr>
            <w:tcW w:w="1080" w:type="dxa"/>
            <w:tcBorders>
              <w:bottom w:val="single" w:sz="4" w:space="0" w:color="auto"/>
            </w:tcBorders>
            <w:shd w:val="clear" w:color="auto" w:fill="EAF1DD" w:themeFill="accent3" w:themeFillTint="33"/>
          </w:tcPr>
          <w:p w:rsidR="0059288D" w:rsidRPr="00DB3774" w:rsidRDefault="0059288D" w:rsidP="00F22E70">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59288D" w:rsidRDefault="0059288D" w:rsidP="00F22E70">
            <w:pPr>
              <w:jc w:val="center"/>
              <w:rPr>
                <w:rFonts w:cstheme="minorHAnsi"/>
              </w:rPr>
            </w:pPr>
          </w:p>
        </w:tc>
        <w:tc>
          <w:tcPr>
            <w:tcW w:w="990" w:type="dxa"/>
            <w:tcBorders>
              <w:bottom w:val="single" w:sz="4" w:space="0" w:color="auto"/>
            </w:tcBorders>
            <w:shd w:val="clear" w:color="auto" w:fill="EAF1DD" w:themeFill="accent3" w:themeFillTint="33"/>
            <w:vAlign w:val="center"/>
          </w:tcPr>
          <w:p w:rsidR="0059288D" w:rsidRDefault="0059288D" w:rsidP="00F22E70">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Default="0059288D" w:rsidP="00F22E70">
            <w:pPr>
              <w:jc w:val="center"/>
              <w:rPr>
                <w:rFonts w:cstheme="minorHAnsi"/>
              </w:rPr>
            </w:pPr>
          </w:p>
        </w:tc>
      </w:tr>
      <w:tr w:rsidR="0059288D" w:rsidRPr="00A3544D" w:rsidTr="00F22E70">
        <w:tc>
          <w:tcPr>
            <w:tcW w:w="5760" w:type="dxa"/>
            <w:shd w:val="clear" w:color="auto" w:fill="EAF1DD" w:themeFill="accent3" w:themeFillTint="33"/>
            <w:vAlign w:val="center"/>
          </w:tcPr>
          <w:p w:rsidR="0059288D" w:rsidRDefault="00504515" w:rsidP="00D56BF3">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Pr="00E87882">
              <w:rPr>
                <w:rFonts w:ascii="Arial" w:hAnsi="Arial" w:cs="Arial"/>
                <w:color w:val="000000" w:themeColor="text1"/>
                <w:sz w:val="20"/>
                <w:szCs w:val="20"/>
              </w:rPr>
              <w:t xml:space="preserve">umber </w:t>
            </w:r>
            <w:r w:rsidR="0059288D">
              <w:rPr>
                <w:rFonts w:ascii="Arial" w:hAnsi="Arial" w:cs="Arial"/>
                <w:color w:val="000000" w:themeColor="text1"/>
                <w:sz w:val="20"/>
                <w:szCs w:val="20"/>
              </w:rPr>
              <w:t xml:space="preserve">of days required for acquiring land from other sources in the state </w:t>
            </w:r>
          </w:p>
          <w:p w:rsidR="00504515" w:rsidRDefault="00504515" w:rsidP="00D56BF3">
            <w:pPr>
              <w:jc w:val="both"/>
              <w:rPr>
                <w:rFonts w:ascii="Arial" w:hAnsi="Arial" w:cs="Arial"/>
                <w:color w:val="000000" w:themeColor="text1"/>
                <w:sz w:val="20"/>
                <w:szCs w:val="20"/>
              </w:rPr>
            </w:pPr>
          </w:p>
          <w:p w:rsidR="00504515" w:rsidRDefault="00504515" w:rsidP="00D56BF3">
            <w:pPr>
              <w:jc w:val="both"/>
              <w:rPr>
                <w:rFonts w:ascii="Arial" w:hAnsi="Arial" w:cs="Arial"/>
                <w:color w:val="000000" w:themeColor="text1"/>
                <w:sz w:val="20"/>
                <w:szCs w:val="20"/>
              </w:rPr>
            </w:pPr>
          </w:p>
          <w:p w:rsidR="00504515" w:rsidRDefault="00504515" w:rsidP="00D56BF3">
            <w:pPr>
              <w:jc w:val="both"/>
              <w:rPr>
                <w:rFonts w:ascii="Arial" w:hAnsi="Arial" w:cs="Arial"/>
                <w:color w:val="000000" w:themeColor="text1"/>
                <w:sz w:val="20"/>
                <w:szCs w:val="20"/>
              </w:rPr>
            </w:pPr>
          </w:p>
          <w:p w:rsidR="00DE4480" w:rsidRPr="00D56BF3" w:rsidRDefault="00DE4480" w:rsidP="00D56BF3">
            <w:pPr>
              <w:jc w:val="both"/>
              <w:rPr>
                <w:rFonts w:ascii="Arial" w:hAnsi="Arial" w:cs="Arial"/>
                <w:color w:val="000000" w:themeColor="text1"/>
                <w:sz w:val="20"/>
                <w:szCs w:val="20"/>
              </w:rPr>
            </w:pPr>
          </w:p>
        </w:tc>
        <w:tc>
          <w:tcPr>
            <w:tcW w:w="4230" w:type="dxa"/>
            <w:gridSpan w:val="4"/>
            <w:tcBorders>
              <w:bottom w:val="single" w:sz="4" w:space="0" w:color="auto"/>
            </w:tcBorders>
            <w:shd w:val="clear" w:color="auto" w:fill="EAF1DD" w:themeFill="accent3" w:themeFillTint="33"/>
          </w:tcPr>
          <w:p w:rsidR="0059288D" w:rsidRPr="00DB3774" w:rsidRDefault="0059288D" w:rsidP="00F22E70">
            <w:pPr>
              <w:jc w:val="center"/>
              <w:rPr>
                <w:rFonts w:ascii="Arial" w:hAnsi="Arial" w:cs="Arial"/>
                <w:sz w:val="20"/>
                <w:szCs w:val="20"/>
              </w:rPr>
            </w:pPr>
          </w:p>
        </w:tc>
      </w:tr>
      <w:tr w:rsidR="0059288D" w:rsidRPr="00A3544D" w:rsidTr="007964CE">
        <w:tc>
          <w:tcPr>
            <w:tcW w:w="5760" w:type="dxa"/>
            <w:shd w:val="clear" w:color="auto" w:fill="00B0F0"/>
            <w:vAlign w:val="center"/>
          </w:tcPr>
          <w:p w:rsidR="0059288D" w:rsidRPr="00A3544D" w:rsidRDefault="0059288D" w:rsidP="00F22E70">
            <w:pPr>
              <w:rPr>
                <w:rFonts w:cstheme="minorHAnsi"/>
                <w:b/>
                <w:color w:val="FFFFFF" w:themeColor="background1"/>
              </w:rPr>
            </w:pPr>
          </w:p>
        </w:tc>
        <w:tc>
          <w:tcPr>
            <w:tcW w:w="108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tcBorders>
              <w:bottom w:val="single" w:sz="4" w:space="0" w:color="auto"/>
            </w:tcBorders>
            <w:shd w:val="clear" w:color="auto" w:fill="00B0F0"/>
          </w:tcPr>
          <w:p w:rsidR="0059288D" w:rsidRPr="00A3544D" w:rsidRDefault="0059288D" w:rsidP="00F22E70">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59288D" w:rsidRPr="00A3544D" w:rsidTr="00490FC0">
        <w:tc>
          <w:tcPr>
            <w:tcW w:w="5760" w:type="dxa"/>
            <w:shd w:val="clear" w:color="auto" w:fill="EAF1DD" w:themeFill="accent3" w:themeFillTint="33"/>
            <w:vAlign w:val="center"/>
          </w:tcPr>
          <w:p w:rsidR="0059288D" w:rsidRPr="00490FC0" w:rsidRDefault="0059288D" w:rsidP="007D0D3F">
            <w:pPr>
              <w:pStyle w:val="ListParagraph"/>
              <w:numPr>
                <w:ilvl w:val="0"/>
                <w:numId w:val="2"/>
              </w:numPr>
              <w:ind w:left="162" w:hanging="162"/>
              <w:rPr>
                <w:rFonts w:ascii="Arial" w:hAnsi="Arial" w:cs="Arial"/>
                <w:b/>
                <w:color w:val="000000" w:themeColor="text1"/>
                <w:sz w:val="20"/>
                <w:szCs w:val="20"/>
              </w:rPr>
            </w:pPr>
            <w:r w:rsidRPr="00490FC0">
              <w:rPr>
                <w:rFonts w:ascii="Arial" w:hAnsi="Arial" w:cs="Arial"/>
                <w:b/>
                <w:color w:val="000000" w:themeColor="text1"/>
                <w:sz w:val="20"/>
                <w:szCs w:val="20"/>
              </w:rPr>
              <w:t>Overall experience pertaining to acquisition of land from other sources was satisfactory</w:t>
            </w:r>
          </w:p>
        </w:tc>
        <w:tc>
          <w:tcPr>
            <w:tcW w:w="1080" w:type="dxa"/>
            <w:tcBorders>
              <w:bottom w:val="single" w:sz="4" w:space="0" w:color="auto"/>
            </w:tcBorders>
            <w:shd w:val="clear" w:color="auto" w:fill="EAF1DD" w:themeFill="accent3"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EAF1DD" w:themeFill="accent3"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Pr="00A3544D" w:rsidRDefault="0059288D" w:rsidP="00F22E70">
            <w:pPr>
              <w:jc w:val="center"/>
              <w:rPr>
                <w:rFonts w:cstheme="minorHAnsi"/>
              </w:rPr>
            </w:pPr>
          </w:p>
        </w:tc>
      </w:tr>
      <w:tr w:rsidR="0059288D" w:rsidRPr="00A3544D" w:rsidTr="00054F76">
        <w:tc>
          <w:tcPr>
            <w:tcW w:w="5760" w:type="dxa"/>
            <w:shd w:val="clear" w:color="auto" w:fill="auto"/>
            <w:vAlign w:val="center"/>
          </w:tcPr>
          <w:p w:rsidR="0059288D" w:rsidRPr="00ED1EB8" w:rsidRDefault="00ED1EB8" w:rsidP="00ED1EB8">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Time taken to acquire land from other sources was reasonable</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shd w:val="clear" w:color="auto" w:fill="auto"/>
            <w:vAlign w:val="center"/>
          </w:tcPr>
          <w:p w:rsidR="00ED1EB8" w:rsidRPr="00943EA2" w:rsidRDefault="00ED1EB8" w:rsidP="005B743C">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Cost incurred for acquisition of land from  other sources was reasonable</w:t>
            </w: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tcPr>
          <w:p w:rsidR="0059288D" w:rsidRPr="00943EA2" w:rsidRDefault="0059288D" w:rsidP="005E53AF">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Costs incurred for availing land is in line with the prescribed fees as per state’s policies </w:t>
            </w:r>
          </w:p>
        </w:tc>
        <w:tc>
          <w:tcPr>
            <w:tcW w:w="1080" w:type="dxa"/>
            <w:shd w:val="clear" w:color="auto" w:fill="C6D9F1" w:themeFill="text2" w:themeFillTint="33"/>
            <w:vAlign w:val="center"/>
          </w:tcPr>
          <w:p w:rsidR="0059288D" w:rsidRPr="00A3544D" w:rsidRDefault="0059288D" w:rsidP="00F22E70">
            <w:pPr>
              <w:jc w:val="center"/>
              <w:rPr>
                <w:rFonts w:cstheme="minorHAnsi"/>
              </w:rPr>
            </w:pPr>
          </w:p>
        </w:tc>
        <w:tc>
          <w:tcPr>
            <w:tcW w:w="1080" w:type="dxa"/>
            <w:shd w:val="clear" w:color="auto" w:fill="C6D9F1" w:themeFill="text2" w:themeFillTint="33"/>
            <w:vAlign w:val="center"/>
          </w:tcPr>
          <w:p w:rsidR="0059288D" w:rsidRPr="00A3544D" w:rsidRDefault="0059288D" w:rsidP="00F22E70">
            <w:pPr>
              <w:jc w:val="center"/>
              <w:rPr>
                <w:rFonts w:cstheme="minorHAnsi"/>
              </w:rPr>
            </w:pPr>
          </w:p>
        </w:tc>
        <w:tc>
          <w:tcPr>
            <w:tcW w:w="990" w:type="dxa"/>
            <w:shd w:val="clear" w:color="auto" w:fill="C6D9F1" w:themeFill="text2" w:themeFillTint="33"/>
            <w:vAlign w:val="center"/>
          </w:tcPr>
          <w:p w:rsidR="0059288D" w:rsidRPr="00A3544D" w:rsidRDefault="0059288D" w:rsidP="00F22E70">
            <w:pPr>
              <w:jc w:val="center"/>
              <w:rPr>
                <w:rFonts w:cstheme="minorHAnsi"/>
              </w:rPr>
            </w:pPr>
          </w:p>
        </w:tc>
        <w:tc>
          <w:tcPr>
            <w:tcW w:w="1080" w:type="dxa"/>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tcPr>
          <w:p w:rsidR="0059288D" w:rsidRPr="00943EA2" w:rsidRDefault="0059288D" w:rsidP="009A26A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Forms / information pertaining to availing land is easily available  </w:t>
            </w:r>
          </w:p>
        </w:tc>
        <w:tc>
          <w:tcPr>
            <w:tcW w:w="1080" w:type="dxa"/>
            <w:shd w:val="clear" w:color="auto" w:fill="C6D9F1" w:themeFill="text2" w:themeFillTint="33"/>
            <w:vAlign w:val="center"/>
          </w:tcPr>
          <w:p w:rsidR="0059288D" w:rsidRPr="00A3544D" w:rsidRDefault="0059288D" w:rsidP="00F22E70">
            <w:pPr>
              <w:jc w:val="center"/>
              <w:rPr>
                <w:rFonts w:cstheme="minorHAnsi"/>
              </w:rPr>
            </w:pPr>
          </w:p>
        </w:tc>
        <w:tc>
          <w:tcPr>
            <w:tcW w:w="1080" w:type="dxa"/>
            <w:shd w:val="clear" w:color="auto" w:fill="C6D9F1" w:themeFill="text2" w:themeFillTint="33"/>
            <w:vAlign w:val="center"/>
          </w:tcPr>
          <w:p w:rsidR="0059288D" w:rsidRPr="00A3544D" w:rsidRDefault="0059288D" w:rsidP="00F22E70">
            <w:pPr>
              <w:jc w:val="center"/>
              <w:rPr>
                <w:rFonts w:cstheme="minorHAnsi"/>
              </w:rPr>
            </w:pPr>
          </w:p>
        </w:tc>
        <w:tc>
          <w:tcPr>
            <w:tcW w:w="990" w:type="dxa"/>
            <w:shd w:val="clear" w:color="auto" w:fill="C6D9F1" w:themeFill="text2" w:themeFillTint="33"/>
            <w:vAlign w:val="center"/>
          </w:tcPr>
          <w:p w:rsidR="0059288D" w:rsidRPr="00A3544D" w:rsidRDefault="0059288D" w:rsidP="00F22E70">
            <w:pPr>
              <w:jc w:val="center"/>
              <w:rPr>
                <w:rFonts w:cstheme="minorHAnsi"/>
              </w:rPr>
            </w:pPr>
          </w:p>
        </w:tc>
        <w:tc>
          <w:tcPr>
            <w:tcW w:w="1080" w:type="dxa"/>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054F76">
        <w:tc>
          <w:tcPr>
            <w:tcW w:w="5760" w:type="dxa"/>
          </w:tcPr>
          <w:p w:rsidR="0059288D" w:rsidRPr="00943EA2" w:rsidRDefault="0059288D" w:rsidP="00054F76">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 xml:space="preserve">Forms to be filled for are simple and self-explanatory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943EA2" w:rsidRDefault="0059288D" w:rsidP="00B20BC0">
            <w:pPr>
              <w:pStyle w:val="ListParagraph"/>
              <w:numPr>
                <w:ilvl w:val="0"/>
                <w:numId w:val="2"/>
              </w:numPr>
              <w:ind w:left="162" w:hanging="162"/>
              <w:rPr>
                <w:rFonts w:ascii="Arial" w:hAnsi="Arial" w:cs="Arial"/>
                <w:color w:val="000000" w:themeColor="text1"/>
                <w:sz w:val="20"/>
                <w:szCs w:val="20"/>
              </w:rPr>
            </w:pPr>
            <w:r w:rsidRPr="00943EA2">
              <w:rPr>
                <w:rFonts w:ascii="Arial" w:hAnsi="Arial" w:cs="Arial"/>
                <w:sz w:val="20"/>
                <w:szCs w:val="20"/>
              </w:rPr>
              <w:t xml:space="preserve">Process for availing land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vAlign w:val="center"/>
          </w:tcPr>
          <w:p w:rsidR="0059288D" w:rsidRPr="00943EA2" w:rsidRDefault="0059288D" w:rsidP="000F74F4">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Number of departments visited for availing land is not too many</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vAlign w:val="center"/>
          </w:tcPr>
          <w:p w:rsidR="0059288D" w:rsidRPr="00943EA2" w:rsidRDefault="0059288D" w:rsidP="000F74F4">
            <w:pPr>
              <w:pStyle w:val="ListParagraph"/>
              <w:numPr>
                <w:ilvl w:val="0"/>
                <w:numId w:val="2"/>
              </w:numPr>
              <w:ind w:left="162" w:hanging="162"/>
              <w:rPr>
                <w:rFonts w:ascii="Arial" w:hAnsi="Arial" w:cs="Arial"/>
                <w:color w:val="000000" w:themeColor="text1"/>
                <w:sz w:val="20"/>
                <w:szCs w:val="20"/>
              </w:rPr>
            </w:pPr>
            <w:r w:rsidRPr="00943EA2">
              <w:rPr>
                <w:rFonts w:ascii="Arial" w:hAnsi="Arial" w:cs="Arial"/>
                <w:color w:val="000000" w:themeColor="text1"/>
                <w:sz w:val="20"/>
                <w:szCs w:val="20"/>
              </w:rPr>
              <w:t>Number of visits to various departments for availing land is not too many</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D44DFE">
        <w:trPr>
          <w:trHeight w:val="98"/>
        </w:trPr>
        <w:tc>
          <w:tcPr>
            <w:tcW w:w="9990" w:type="dxa"/>
            <w:gridSpan w:val="5"/>
            <w:shd w:val="clear" w:color="auto" w:fill="EEECE1"/>
            <w:vAlign w:val="center"/>
          </w:tcPr>
          <w:p w:rsidR="0059288D" w:rsidRPr="00054F76" w:rsidRDefault="0059288D" w:rsidP="00054F76">
            <w:pPr>
              <w:pStyle w:val="ListParagraph"/>
              <w:numPr>
                <w:ilvl w:val="0"/>
                <w:numId w:val="1"/>
              </w:numPr>
              <w:rPr>
                <w:rFonts w:ascii="Arial" w:hAnsi="Arial" w:cs="Arial"/>
                <w:b/>
                <w:sz w:val="20"/>
                <w:szCs w:val="20"/>
              </w:rPr>
            </w:pPr>
            <w:r w:rsidRPr="00054F76">
              <w:rPr>
                <w:rFonts w:ascii="Arial" w:hAnsi="Arial" w:cs="Arial"/>
                <w:b/>
                <w:sz w:val="20"/>
                <w:szCs w:val="20"/>
              </w:rPr>
              <w:t>CONVERSION OF LAND</w:t>
            </w:r>
          </w:p>
        </w:tc>
      </w:tr>
      <w:tr w:rsidR="0059288D" w:rsidRPr="00A3544D" w:rsidTr="00E07477">
        <w:tc>
          <w:tcPr>
            <w:tcW w:w="5760" w:type="dxa"/>
            <w:shd w:val="clear" w:color="auto" w:fill="auto"/>
            <w:vAlign w:val="center"/>
          </w:tcPr>
          <w:p w:rsidR="0059288D" w:rsidRPr="00A3544D" w:rsidRDefault="00A3775C" w:rsidP="00CA27EC">
            <w:pPr>
              <w:pStyle w:val="ListParagraph"/>
              <w:numPr>
                <w:ilvl w:val="0"/>
                <w:numId w:val="7"/>
              </w:numPr>
              <w:ind w:left="252" w:hanging="252"/>
              <w:jc w:val="both"/>
              <w:rPr>
                <w:rFonts w:cstheme="minorHAnsi"/>
                <w:b/>
              </w:rPr>
            </w:pPr>
            <w:r>
              <w:rPr>
                <w:rFonts w:ascii="Arial" w:hAnsi="Arial" w:cs="Arial"/>
                <w:color w:val="000000" w:themeColor="text1"/>
                <w:sz w:val="20"/>
                <w:szCs w:val="20"/>
              </w:rPr>
              <w:t>Approximate n</w:t>
            </w:r>
            <w:r w:rsidRPr="00E87882">
              <w:rPr>
                <w:rFonts w:ascii="Arial" w:hAnsi="Arial" w:cs="Arial"/>
                <w:color w:val="000000" w:themeColor="text1"/>
                <w:sz w:val="20"/>
                <w:szCs w:val="20"/>
              </w:rPr>
              <w:t>umber</w:t>
            </w:r>
            <w:r w:rsidR="0059288D" w:rsidRPr="00E87882">
              <w:rPr>
                <w:rFonts w:ascii="Arial" w:hAnsi="Arial" w:cs="Arial"/>
                <w:color w:val="000000" w:themeColor="text1"/>
                <w:sz w:val="20"/>
                <w:szCs w:val="20"/>
              </w:rPr>
              <w:t xml:space="preserve"> of days required for conversion of land for industrial use</w:t>
            </w:r>
          </w:p>
        </w:tc>
        <w:tc>
          <w:tcPr>
            <w:tcW w:w="4230" w:type="dxa"/>
            <w:gridSpan w:val="4"/>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shd w:val="clear" w:color="auto" w:fill="00B0F0"/>
            <w:vAlign w:val="center"/>
          </w:tcPr>
          <w:p w:rsidR="0059288D" w:rsidRPr="00A3544D" w:rsidRDefault="0059288D" w:rsidP="00607FA7">
            <w:pPr>
              <w:rPr>
                <w:rFonts w:cstheme="minorHAnsi"/>
                <w:b/>
                <w:color w:val="FFFFFF" w:themeColor="background1"/>
              </w:rPr>
            </w:pPr>
          </w:p>
        </w:tc>
        <w:tc>
          <w:tcPr>
            <w:tcW w:w="1080" w:type="dxa"/>
            <w:tcBorders>
              <w:bottom w:val="single" w:sz="4" w:space="0" w:color="auto"/>
            </w:tcBorders>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tcBorders>
              <w:bottom w:val="single" w:sz="4" w:space="0" w:color="auto"/>
            </w:tcBorders>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tcBorders>
              <w:bottom w:val="single" w:sz="4" w:space="0" w:color="auto"/>
            </w:tcBorders>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tcBorders>
              <w:bottom w:val="single" w:sz="4" w:space="0" w:color="auto"/>
            </w:tcBorders>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59288D" w:rsidRPr="00A3544D" w:rsidTr="00054F76">
        <w:tc>
          <w:tcPr>
            <w:tcW w:w="5760" w:type="dxa"/>
            <w:shd w:val="clear" w:color="auto" w:fill="EAF1DD" w:themeFill="accent3" w:themeFillTint="33"/>
            <w:vAlign w:val="center"/>
          </w:tcPr>
          <w:p w:rsidR="0059288D" w:rsidRPr="00B76FBA" w:rsidRDefault="0059288D" w:rsidP="00147A91">
            <w:pPr>
              <w:jc w:val="both"/>
              <w:rPr>
                <w:rFonts w:cstheme="minorHAnsi"/>
                <w:b/>
              </w:rPr>
            </w:pPr>
            <w:r>
              <w:rPr>
                <w:rFonts w:cstheme="minorHAnsi"/>
                <w:b/>
              </w:rPr>
              <w:t>Overall experience</w:t>
            </w:r>
            <w:r w:rsidRPr="00B76FBA">
              <w:rPr>
                <w:rFonts w:cstheme="minorHAnsi"/>
                <w:b/>
              </w:rPr>
              <w:t xml:space="preserve"> of </w:t>
            </w:r>
            <w:r>
              <w:rPr>
                <w:rFonts w:cstheme="minorHAnsi"/>
                <w:b/>
              </w:rPr>
              <w:t>conversion of land for industrial purposes is satisfactory</w:t>
            </w:r>
          </w:p>
        </w:tc>
        <w:tc>
          <w:tcPr>
            <w:tcW w:w="1080" w:type="dxa"/>
            <w:tcBorders>
              <w:bottom w:val="single" w:sz="4" w:space="0" w:color="auto"/>
            </w:tcBorders>
            <w:shd w:val="clear" w:color="auto" w:fill="EAF1DD" w:themeFill="accent3"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Pr="00A3544D" w:rsidRDefault="0059288D" w:rsidP="00607FA7">
            <w:pPr>
              <w:jc w:val="center"/>
              <w:rPr>
                <w:rFonts w:cstheme="minorHAnsi"/>
              </w:rPr>
            </w:pPr>
          </w:p>
        </w:tc>
        <w:tc>
          <w:tcPr>
            <w:tcW w:w="990" w:type="dxa"/>
            <w:tcBorders>
              <w:bottom w:val="single" w:sz="4" w:space="0" w:color="auto"/>
            </w:tcBorders>
            <w:shd w:val="clear" w:color="auto" w:fill="EAF1DD" w:themeFill="accent3"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EAF1DD" w:themeFill="accent3" w:themeFillTint="33"/>
            <w:vAlign w:val="center"/>
          </w:tcPr>
          <w:p w:rsidR="0059288D" w:rsidRPr="00A3544D" w:rsidRDefault="0059288D" w:rsidP="00607FA7">
            <w:pPr>
              <w:jc w:val="center"/>
              <w:rPr>
                <w:rFonts w:cstheme="minorHAnsi"/>
              </w:rPr>
            </w:pPr>
          </w:p>
        </w:tc>
      </w:tr>
      <w:tr w:rsidR="0059288D" w:rsidRPr="00A3544D" w:rsidTr="00054F76">
        <w:tc>
          <w:tcPr>
            <w:tcW w:w="5760" w:type="dxa"/>
            <w:tcBorders>
              <w:bottom w:val="single" w:sz="4" w:space="0" w:color="auto"/>
            </w:tcBorders>
          </w:tcPr>
          <w:p w:rsidR="0059288D" w:rsidRPr="00E87882" w:rsidRDefault="0059288D" w:rsidP="00952EB3">
            <w:pPr>
              <w:pStyle w:val="ListParagraph"/>
              <w:numPr>
                <w:ilvl w:val="0"/>
                <w:numId w:val="2"/>
              </w:numPr>
              <w:ind w:left="162" w:hanging="162"/>
              <w:rPr>
                <w:rFonts w:ascii="Arial" w:hAnsi="Arial" w:cs="Arial"/>
                <w:color w:val="000000" w:themeColor="text1"/>
                <w:sz w:val="20"/>
                <w:szCs w:val="20"/>
              </w:rPr>
            </w:pPr>
            <w:r w:rsidRPr="00E87882">
              <w:rPr>
                <w:rFonts w:ascii="Arial" w:hAnsi="Arial" w:cs="Arial"/>
                <w:color w:val="000000" w:themeColor="text1"/>
                <w:sz w:val="20"/>
                <w:szCs w:val="20"/>
              </w:rPr>
              <w:t>Time taken for conversion of land is reasonable</w:t>
            </w:r>
          </w:p>
        </w:tc>
        <w:tc>
          <w:tcPr>
            <w:tcW w:w="108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Borders>
              <w:bottom w:val="single" w:sz="4" w:space="0" w:color="auto"/>
            </w:tcBorders>
          </w:tcPr>
          <w:p w:rsidR="0059288D" w:rsidRPr="00E87882" w:rsidRDefault="0059288D" w:rsidP="00054F76">
            <w:pPr>
              <w:pStyle w:val="ListParagraph"/>
              <w:numPr>
                <w:ilvl w:val="0"/>
                <w:numId w:val="2"/>
              </w:numPr>
              <w:ind w:left="162" w:hanging="162"/>
              <w:rPr>
                <w:rFonts w:ascii="Arial" w:hAnsi="Arial" w:cs="Arial"/>
                <w:color w:val="000000" w:themeColor="text1"/>
                <w:sz w:val="20"/>
                <w:szCs w:val="20"/>
              </w:rPr>
            </w:pPr>
            <w:r w:rsidRPr="00E87882">
              <w:rPr>
                <w:rFonts w:ascii="Arial" w:hAnsi="Arial" w:cs="Arial"/>
                <w:color w:val="000000" w:themeColor="text1"/>
                <w:sz w:val="20"/>
                <w:szCs w:val="20"/>
              </w:rPr>
              <w:t xml:space="preserve">Costs incurred for conversion of land is in line with the prescribed fees as per state’s policies  </w:t>
            </w:r>
          </w:p>
        </w:tc>
        <w:tc>
          <w:tcPr>
            <w:tcW w:w="108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Borders>
              <w:bottom w:val="single" w:sz="4" w:space="0" w:color="auto"/>
            </w:tcBorders>
          </w:tcPr>
          <w:p w:rsidR="0059288D" w:rsidRPr="00E87882" w:rsidRDefault="0059288D" w:rsidP="00F83F8A">
            <w:pPr>
              <w:pStyle w:val="ListParagraph"/>
              <w:numPr>
                <w:ilvl w:val="0"/>
                <w:numId w:val="2"/>
              </w:numPr>
              <w:ind w:left="162" w:hanging="162"/>
              <w:rPr>
                <w:rFonts w:ascii="Arial" w:hAnsi="Arial" w:cs="Arial"/>
                <w:color w:val="000000" w:themeColor="text1"/>
                <w:sz w:val="20"/>
                <w:szCs w:val="20"/>
              </w:rPr>
            </w:pPr>
            <w:r>
              <w:rPr>
                <w:rFonts w:ascii="Arial" w:hAnsi="Arial" w:cs="Arial"/>
                <w:color w:val="000000" w:themeColor="text1"/>
                <w:sz w:val="20"/>
                <w:szCs w:val="20"/>
              </w:rPr>
              <w:t>Forms / i</w:t>
            </w:r>
            <w:r w:rsidRPr="00E87882">
              <w:rPr>
                <w:rFonts w:ascii="Arial" w:hAnsi="Arial" w:cs="Arial"/>
                <w:color w:val="000000" w:themeColor="text1"/>
                <w:sz w:val="20"/>
                <w:szCs w:val="20"/>
              </w:rPr>
              <w:t xml:space="preserve">nformation pertaining for conversion of land is easily available  </w:t>
            </w: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054F76">
        <w:tc>
          <w:tcPr>
            <w:tcW w:w="5760" w:type="dxa"/>
            <w:tcBorders>
              <w:bottom w:val="single" w:sz="4" w:space="0" w:color="auto"/>
            </w:tcBorders>
          </w:tcPr>
          <w:p w:rsidR="0059288D" w:rsidRPr="00A130FA" w:rsidRDefault="0059288D" w:rsidP="00054F76">
            <w:pPr>
              <w:pStyle w:val="ListParagraph"/>
              <w:numPr>
                <w:ilvl w:val="0"/>
                <w:numId w:val="2"/>
              </w:numPr>
              <w:ind w:left="162" w:hanging="162"/>
              <w:rPr>
                <w:rFonts w:ascii="Arial" w:hAnsi="Arial" w:cs="Arial"/>
                <w:color w:val="000000" w:themeColor="text1"/>
                <w:sz w:val="20"/>
                <w:szCs w:val="20"/>
              </w:rPr>
            </w:pPr>
            <w:r w:rsidRPr="00A130FA">
              <w:rPr>
                <w:rFonts w:ascii="Arial" w:hAnsi="Arial" w:cs="Arial"/>
                <w:color w:val="000000" w:themeColor="text1"/>
                <w:sz w:val="20"/>
                <w:szCs w:val="20"/>
              </w:rPr>
              <w:t xml:space="preserve">Forms to be filled for are simple and self-explanatory </w:t>
            </w: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054F76">
        <w:tc>
          <w:tcPr>
            <w:tcW w:w="5760" w:type="dxa"/>
            <w:tcBorders>
              <w:bottom w:val="single" w:sz="4" w:space="0" w:color="auto"/>
            </w:tcBorders>
          </w:tcPr>
          <w:p w:rsidR="0059288D" w:rsidRPr="00A130FA" w:rsidRDefault="0059288D" w:rsidP="00F83F8A">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Process for conversion of land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tcBorders>
              <w:bottom w:val="single" w:sz="4" w:space="0" w:color="auto"/>
            </w:tcBorders>
            <w:vAlign w:val="center"/>
          </w:tcPr>
          <w:p w:rsidR="0059288D" w:rsidRPr="00A130FA" w:rsidRDefault="0059288D" w:rsidP="00054F76">
            <w:pPr>
              <w:pStyle w:val="ListParagraph"/>
              <w:numPr>
                <w:ilvl w:val="0"/>
                <w:numId w:val="2"/>
              </w:numPr>
              <w:ind w:left="162" w:hanging="162"/>
              <w:rPr>
                <w:rFonts w:ascii="Arial" w:hAnsi="Arial" w:cs="Arial"/>
                <w:sz w:val="20"/>
                <w:szCs w:val="20"/>
              </w:rPr>
            </w:pPr>
            <w:r w:rsidRPr="00A130FA">
              <w:rPr>
                <w:rFonts w:ascii="Arial" w:hAnsi="Arial" w:cs="Arial"/>
                <w:sz w:val="20"/>
                <w:szCs w:val="20"/>
              </w:rPr>
              <w:t>Number of departments visited for conversion of land is not too many</w:t>
            </w: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99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c>
          <w:tcPr>
            <w:tcW w:w="1080" w:type="dxa"/>
            <w:tcBorders>
              <w:bottom w:val="single" w:sz="4" w:space="0" w:color="auto"/>
            </w:tcBorders>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vAlign w:val="center"/>
          </w:tcPr>
          <w:p w:rsidR="0059288D" w:rsidRPr="00E87882" w:rsidRDefault="0059288D" w:rsidP="00054F76">
            <w:pPr>
              <w:pStyle w:val="ListParagraph"/>
              <w:numPr>
                <w:ilvl w:val="0"/>
                <w:numId w:val="2"/>
              </w:numPr>
              <w:ind w:left="162" w:hanging="162"/>
              <w:rPr>
                <w:rFonts w:ascii="Arial" w:hAnsi="Arial" w:cs="Arial"/>
                <w:color w:val="000000" w:themeColor="text1"/>
                <w:sz w:val="20"/>
                <w:szCs w:val="20"/>
              </w:rPr>
            </w:pPr>
            <w:r w:rsidRPr="00E87882">
              <w:rPr>
                <w:rFonts w:ascii="Arial" w:hAnsi="Arial" w:cs="Arial"/>
                <w:color w:val="000000" w:themeColor="text1"/>
                <w:sz w:val="20"/>
                <w:szCs w:val="20"/>
              </w:rPr>
              <w:t>Number of visits to various departmen</w:t>
            </w:r>
            <w:r>
              <w:rPr>
                <w:rFonts w:ascii="Arial" w:hAnsi="Arial" w:cs="Arial"/>
                <w:color w:val="000000" w:themeColor="text1"/>
                <w:sz w:val="20"/>
                <w:szCs w:val="20"/>
              </w:rPr>
              <w:t>ts for conversion of land is not too many</w:t>
            </w:r>
            <w:r w:rsidRPr="00E87882">
              <w:rPr>
                <w:rFonts w:ascii="Arial" w:hAnsi="Arial" w:cs="Arial"/>
                <w:color w:val="000000" w:themeColor="text1"/>
                <w:sz w:val="20"/>
                <w:szCs w:val="20"/>
              </w:rPr>
              <w:t xml:space="preserve">  </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881277" w:rsidTr="00D44DFE">
        <w:trPr>
          <w:trHeight w:val="70"/>
        </w:trPr>
        <w:tc>
          <w:tcPr>
            <w:tcW w:w="9990" w:type="dxa"/>
            <w:gridSpan w:val="5"/>
            <w:shd w:val="clear" w:color="auto" w:fill="EEECE1"/>
            <w:vAlign w:val="center"/>
          </w:tcPr>
          <w:p w:rsidR="0059288D" w:rsidRPr="00054F76" w:rsidRDefault="0059288D" w:rsidP="00054F76">
            <w:pPr>
              <w:pStyle w:val="ListParagraph"/>
              <w:numPr>
                <w:ilvl w:val="0"/>
                <w:numId w:val="1"/>
              </w:numPr>
              <w:rPr>
                <w:rFonts w:ascii="Arial" w:hAnsi="Arial" w:cs="Arial"/>
                <w:b/>
              </w:rPr>
            </w:pPr>
            <w:r w:rsidRPr="00054F76">
              <w:rPr>
                <w:rFonts w:ascii="Arial" w:hAnsi="Arial" w:cs="Arial"/>
                <w:b/>
                <w:sz w:val="20"/>
              </w:rPr>
              <w:t>MUTATION OF LAND</w:t>
            </w:r>
          </w:p>
        </w:tc>
      </w:tr>
      <w:tr w:rsidR="0059288D" w:rsidRPr="00A3544D" w:rsidTr="00E07477">
        <w:tc>
          <w:tcPr>
            <w:tcW w:w="5760" w:type="dxa"/>
            <w:vAlign w:val="center"/>
          </w:tcPr>
          <w:p w:rsidR="0059288D" w:rsidRPr="00A3544D" w:rsidRDefault="00A3775C" w:rsidP="00CA27EC">
            <w:pPr>
              <w:pStyle w:val="ListParagraph"/>
              <w:numPr>
                <w:ilvl w:val="0"/>
                <w:numId w:val="7"/>
              </w:numPr>
              <w:ind w:left="252" w:hanging="252"/>
              <w:jc w:val="both"/>
              <w:rPr>
                <w:rFonts w:cstheme="minorHAnsi"/>
                <w:b/>
              </w:rPr>
            </w:pPr>
            <w:r>
              <w:rPr>
                <w:rFonts w:ascii="Arial" w:hAnsi="Arial" w:cs="Arial"/>
                <w:color w:val="000000" w:themeColor="text1"/>
                <w:sz w:val="20"/>
                <w:szCs w:val="20"/>
              </w:rPr>
              <w:t>Approximate n</w:t>
            </w:r>
            <w:r w:rsidRPr="00E87882">
              <w:rPr>
                <w:rFonts w:ascii="Arial" w:hAnsi="Arial" w:cs="Arial"/>
                <w:color w:val="000000" w:themeColor="text1"/>
                <w:sz w:val="20"/>
                <w:szCs w:val="20"/>
              </w:rPr>
              <w:t>umber</w:t>
            </w:r>
            <w:r w:rsidR="0059288D" w:rsidRPr="00CA27EC">
              <w:rPr>
                <w:rFonts w:ascii="Arial" w:hAnsi="Arial" w:cs="Arial"/>
                <w:color w:val="000000" w:themeColor="text1"/>
                <w:sz w:val="20"/>
                <w:szCs w:val="20"/>
              </w:rPr>
              <w:t xml:space="preserve"> of days required for mutation of land</w:t>
            </w:r>
          </w:p>
        </w:tc>
        <w:tc>
          <w:tcPr>
            <w:tcW w:w="4230" w:type="dxa"/>
            <w:gridSpan w:val="4"/>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shd w:val="clear" w:color="auto" w:fill="00B0F0"/>
            <w:vAlign w:val="center"/>
          </w:tcPr>
          <w:p w:rsidR="0059288D" w:rsidRPr="00A3544D" w:rsidRDefault="0059288D" w:rsidP="00607FA7">
            <w:pPr>
              <w:rPr>
                <w:rFonts w:cstheme="minorHAnsi"/>
                <w:b/>
                <w:color w:val="FFFFFF" w:themeColor="background1"/>
              </w:rPr>
            </w:pP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59288D" w:rsidRPr="00A3544D" w:rsidTr="00054F76">
        <w:tc>
          <w:tcPr>
            <w:tcW w:w="5760" w:type="dxa"/>
            <w:shd w:val="clear" w:color="auto" w:fill="EAF1DD" w:themeFill="accent3" w:themeFillTint="33"/>
            <w:vAlign w:val="center"/>
          </w:tcPr>
          <w:p w:rsidR="0059288D" w:rsidRPr="00B53492" w:rsidRDefault="0059288D" w:rsidP="00BA488C">
            <w:pPr>
              <w:jc w:val="both"/>
              <w:rPr>
                <w:rFonts w:cstheme="minorHAnsi"/>
              </w:rPr>
            </w:pPr>
            <w:r>
              <w:rPr>
                <w:rFonts w:cstheme="minorHAnsi"/>
                <w:b/>
              </w:rPr>
              <w:t>Overall experience</w:t>
            </w:r>
            <w:r w:rsidRPr="00B76FBA">
              <w:rPr>
                <w:rFonts w:cstheme="minorHAnsi"/>
                <w:b/>
              </w:rPr>
              <w:t xml:space="preserve"> of </w:t>
            </w:r>
            <w:r>
              <w:rPr>
                <w:rFonts w:cstheme="minorHAnsi"/>
                <w:b/>
              </w:rPr>
              <w:t>the mutation process is satisfactory</w:t>
            </w: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c>
          <w:tcPr>
            <w:tcW w:w="990" w:type="dxa"/>
            <w:shd w:val="clear" w:color="auto" w:fill="EAF1DD" w:themeFill="accent3" w:themeFillTint="33"/>
            <w:vAlign w:val="center"/>
          </w:tcPr>
          <w:p w:rsidR="0059288D" w:rsidRPr="00A3544D" w:rsidRDefault="0059288D" w:rsidP="00607FA7">
            <w:pPr>
              <w:jc w:val="center"/>
              <w:rPr>
                <w:rFonts w:cstheme="minorHAnsi"/>
              </w:rPr>
            </w:pP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r>
      <w:tr w:rsidR="0059288D" w:rsidRPr="00A3544D" w:rsidTr="00054F76">
        <w:tc>
          <w:tcPr>
            <w:tcW w:w="5760" w:type="dxa"/>
          </w:tcPr>
          <w:p w:rsidR="0059288D" w:rsidRPr="00CA27EC" w:rsidRDefault="0059288D" w:rsidP="00CD2C47">
            <w:pPr>
              <w:pStyle w:val="ListParagraph"/>
              <w:numPr>
                <w:ilvl w:val="0"/>
                <w:numId w:val="2"/>
              </w:numPr>
              <w:ind w:left="162" w:hanging="162"/>
              <w:rPr>
                <w:rFonts w:ascii="Arial" w:hAnsi="Arial" w:cs="Arial"/>
                <w:color w:val="000000" w:themeColor="text1"/>
                <w:sz w:val="20"/>
                <w:szCs w:val="20"/>
              </w:rPr>
            </w:pPr>
            <w:r w:rsidRPr="00CA27EC">
              <w:rPr>
                <w:rFonts w:ascii="Arial" w:hAnsi="Arial" w:cs="Arial"/>
                <w:color w:val="000000" w:themeColor="text1"/>
                <w:sz w:val="20"/>
                <w:szCs w:val="20"/>
              </w:rPr>
              <w:t>Time taken for mutation of land is reasonable</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CA27EC" w:rsidRDefault="0059288D" w:rsidP="00054F76">
            <w:pPr>
              <w:pStyle w:val="ListParagraph"/>
              <w:numPr>
                <w:ilvl w:val="0"/>
                <w:numId w:val="2"/>
              </w:numPr>
              <w:ind w:left="162" w:hanging="162"/>
              <w:rPr>
                <w:rFonts w:ascii="Arial" w:hAnsi="Arial" w:cs="Arial"/>
                <w:color w:val="000000" w:themeColor="text1"/>
                <w:sz w:val="20"/>
                <w:szCs w:val="20"/>
              </w:rPr>
            </w:pPr>
            <w:r w:rsidRPr="00CA27EC">
              <w:rPr>
                <w:rFonts w:ascii="Arial" w:hAnsi="Arial" w:cs="Arial"/>
                <w:color w:val="000000" w:themeColor="text1"/>
                <w:sz w:val="20"/>
                <w:szCs w:val="20"/>
              </w:rPr>
              <w:t xml:space="preserve">Costs incurred for mutation of land is in line with the prescribed fees as per state’s policies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CA27EC" w:rsidRDefault="0059288D" w:rsidP="005554FB">
            <w:pPr>
              <w:pStyle w:val="ListParagraph"/>
              <w:numPr>
                <w:ilvl w:val="0"/>
                <w:numId w:val="2"/>
              </w:numPr>
              <w:ind w:left="162" w:hanging="162"/>
              <w:rPr>
                <w:rFonts w:ascii="Arial" w:hAnsi="Arial" w:cs="Arial"/>
                <w:color w:val="000000" w:themeColor="text1"/>
                <w:sz w:val="20"/>
                <w:szCs w:val="20"/>
              </w:rPr>
            </w:pPr>
            <w:r>
              <w:rPr>
                <w:rFonts w:ascii="Arial" w:hAnsi="Arial" w:cs="Arial"/>
                <w:color w:val="000000" w:themeColor="text1"/>
                <w:sz w:val="20"/>
                <w:szCs w:val="20"/>
              </w:rPr>
              <w:t>Forms / i</w:t>
            </w:r>
            <w:r w:rsidRPr="00CA27EC">
              <w:rPr>
                <w:rFonts w:ascii="Arial" w:hAnsi="Arial" w:cs="Arial"/>
                <w:color w:val="000000" w:themeColor="text1"/>
                <w:sz w:val="20"/>
                <w:szCs w:val="20"/>
              </w:rPr>
              <w:t xml:space="preserve">nformation pertaining for mutation of land is easily available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D908C1">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Forms to be filled are simple and self-explanatory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5554FB">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Process for mutation of land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vAlign w:val="center"/>
          </w:tcPr>
          <w:p w:rsidR="0059288D" w:rsidRPr="00A130FA" w:rsidRDefault="0059288D" w:rsidP="00054F76">
            <w:pPr>
              <w:pStyle w:val="ListParagraph"/>
              <w:numPr>
                <w:ilvl w:val="0"/>
                <w:numId w:val="2"/>
              </w:numPr>
              <w:ind w:left="162" w:hanging="162"/>
              <w:rPr>
                <w:rFonts w:ascii="Arial" w:hAnsi="Arial" w:cs="Arial"/>
                <w:sz w:val="20"/>
                <w:szCs w:val="20"/>
              </w:rPr>
            </w:pPr>
            <w:r w:rsidRPr="00A130FA">
              <w:rPr>
                <w:rFonts w:ascii="Arial" w:hAnsi="Arial" w:cs="Arial"/>
                <w:sz w:val="20"/>
                <w:szCs w:val="20"/>
              </w:rPr>
              <w:t>Number of departments visited for mutation of land is not too many</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vAlign w:val="center"/>
          </w:tcPr>
          <w:p w:rsidR="0059288D" w:rsidRPr="00D76226" w:rsidRDefault="0059288D" w:rsidP="00054F76">
            <w:pPr>
              <w:pStyle w:val="ListParagraph"/>
              <w:numPr>
                <w:ilvl w:val="0"/>
                <w:numId w:val="2"/>
              </w:numPr>
              <w:ind w:left="162" w:hanging="162"/>
              <w:rPr>
                <w:rFonts w:ascii="Arial" w:hAnsi="Arial" w:cs="Arial"/>
                <w:sz w:val="20"/>
                <w:szCs w:val="20"/>
              </w:rPr>
            </w:pPr>
            <w:r w:rsidRPr="00D76226">
              <w:rPr>
                <w:rFonts w:ascii="Arial" w:hAnsi="Arial" w:cs="Arial"/>
                <w:sz w:val="20"/>
                <w:szCs w:val="20"/>
              </w:rPr>
              <w:lastRenderedPageBreak/>
              <w:t xml:space="preserve">Number of visits to various departments for mutation of land is not too many </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D44DFE">
        <w:trPr>
          <w:trHeight w:val="80"/>
        </w:trPr>
        <w:tc>
          <w:tcPr>
            <w:tcW w:w="9990" w:type="dxa"/>
            <w:gridSpan w:val="5"/>
            <w:shd w:val="clear" w:color="auto" w:fill="EEECE1"/>
            <w:vAlign w:val="center"/>
          </w:tcPr>
          <w:p w:rsidR="0059288D" w:rsidRPr="00054F76" w:rsidRDefault="0059288D" w:rsidP="00054F76">
            <w:pPr>
              <w:pStyle w:val="ListParagraph"/>
              <w:numPr>
                <w:ilvl w:val="0"/>
                <w:numId w:val="1"/>
              </w:numPr>
              <w:rPr>
                <w:rFonts w:ascii="Arial" w:hAnsi="Arial" w:cs="Arial"/>
                <w:b/>
              </w:rPr>
            </w:pPr>
            <w:r w:rsidRPr="00054F76">
              <w:rPr>
                <w:rFonts w:ascii="Arial" w:hAnsi="Arial" w:cs="Arial"/>
                <w:b/>
                <w:sz w:val="20"/>
              </w:rPr>
              <w:t>REGISTRATION OF LAND</w:t>
            </w:r>
          </w:p>
        </w:tc>
      </w:tr>
      <w:tr w:rsidR="0059288D" w:rsidRPr="00A3544D" w:rsidTr="00E07477">
        <w:tc>
          <w:tcPr>
            <w:tcW w:w="5760" w:type="dxa"/>
            <w:vAlign w:val="center"/>
          </w:tcPr>
          <w:p w:rsidR="0059288D" w:rsidRPr="00A3544D" w:rsidRDefault="00A3775C" w:rsidP="00CA27EC">
            <w:pPr>
              <w:pStyle w:val="ListParagraph"/>
              <w:numPr>
                <w:ilvl w:val="0"/>
                <w:numId w:val="7"/>
              </w:numPr>
              <w:ind w:left="252" w:hanging="252"/>
              <w:jc w:val="both"/>
              <w:rPr>
                <w:rFonts w:cstheme="minorHAnsi"/>
                <w:b/>
              </w:rPr>
            </w:pPr>
            <w:r>
              <w:rPr>
                <w:rFonts w:ascii="Arial" w:hAnsi="Arial" w:cs="Arial"/>
                <w:color w:val="000000" w:themeColor="text1"/>
                <w:sz w:val="20"/>
                <w:szCs w:val="20"/>
              </w:rPr>
              <w:t>Approximate n</w:t>
            </w:r>
            <w:r w:rsidRPr="00E87882">
              <w:rPr>
                <w:rFonts w:ascii="Arial" w:hAnsi="Arial" w:cs="Arial"/>
                <w:color w:val="000000" w:themeColor="text1"/>
                <w:sz w:val="20"/>
                <w:szCs w:val="20"/>
              </w:rPr>
              <w:t>umber</w:t>
            </w:r>
            <w:r w:rsidR="0059288D" w:rsidRPr="00CA27EC">
              <w:rPr>
                <w:rFonts w:ascii="Arial" w:hAnsi="Arial" w:cs="Arial"/>
                <w:color w:val="000000" w:themeColor="text1"/>
                <w:sz w:val="20"/>
                <w:szCs w:val="20"/>
              </w:rPr>
              <w:t xml:space="preserve"> of days required for registration of land</w:t>
            </w:r>
          </w:p>
        </w:tc>
        <w:tc>
          <w:tcPr>
            <w:tcW w:w="4230" w:type="dxa"/>
            <w:gridSpan w:val="4"/>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shd w:val="clear" w:color="auto" w:fill="00B0F0"/>
            <w:vAlign w:val="center"/>
          </w:tcPr>
          <w:p w:rsidR="0059288D" w:rsidRPr="00A3544D" w:rsidRDefault="0059288D" w:rsidP="00607FA7">
            <w:pPr>
              <w:rPr>
                <w:rFonts w:cstheme="minorHAnsi"/>
                <w:b/>
                <w:color w:val="FFFFFF" w:themeColor="background1"/>
              </w:rPr>
            </w:pP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59288D" w:rsidRPr="00A3544D" w:rsidTr="001E2630">
        <w:tc>
          <w:tcPr>
            <w:tcW w:w="5760" w:type="dxa"/>
            <w:shd w:val="clear" w:color="auto" w:fill="EAF1DD" w:themeFill="accent3" w:themeFillTint="33"/>
            <w:vAlign w:val="center"/>
          </w:tcPr>
          <w:p w:rsidR="0059288D" w:rsidRPr="00376C4B" w:rsidRDefault="0059288D" w:rsidP="00D9152D">
            <w:pPr>
              <w:jc w:val="both"/>
              <w:rPr>
                <w:rFonts w:cstheme="minorHAnsi"/>
              </w:rPr>
            </w:pPr>
            <w:r>
              <w:rPr>
                <w:rFonts w:cstheme="minorHAnsi"/>
                <w:b/>
              </w:rPr>
              <w:t>Overall experience</w:t>
            </w:r>
            <w:r w:rsidRPr="00376C4B">
              <w:rPr>
                <w:rFonts w:cstheme="minorHAnsi"/>
                <w:b/>
              </w:rPr>
              <w:t xml:space="preserve"> of the registration process</w:t>
            </w:r>
            <w:r>
              <w:rPr>
                <w:rFonts w:cstheme="minorHAnsi"/>
                <w:b/>
              </w:rPr>
              <w:t xml:space="preserve"> is satisfactory</w:t>
            </w: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c>
          <w:tcPr>
            <w:tcW w:w="990" w:type="dxa"/>
            <w:shd w:val="clear" w:color="auto" w:fill="EAF1DD" w:themeFill="accent3" w:themeFillTint="33"/>
            <w:vAlign w:val="center"/>
          </w:tcPr>
          <w:p w:rsidR="0059288D" w:rsidRPr="00A3544D" w:rsidRDefault="0059288D" w:rsidP="00607FA7">
            <w:pPr>
              <w:jc w:val="center"/>
              <w:rPr>
                <w:rFonts w:cstheme="minorHAnsi"/>
              </w:rPr>
            </w:pP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r>
      <w:tr w:rsidR="0059288D" w:rsidRPr="00A3544D" w:rsidTr="00054F76">
        <w:tc>
          <w:tcPr>
            <w:tcW w:w="5760" w:type="dxa"/>
          </w:tcPr>
          <w:p w:rsidR="0059288D" w:rsidRPr="000F74F4" w:rsidRDefault="0059288D" w:rsidP="00BD686B">
            <w:pPr>
              <w:pStyle w:val="ListParagraph"/>
              <w:numPr>
                <w:ilvl w:val="0"/>
                <w:numId w:val="2"/>
              </w:numPr>
              <w:ind w:left="162" w:hanging="162"/>
              <w:rPr>
                <w:rFonts w:ascii="Arial" w:hAnsi="Arial" w:cs="Arial"/>
                <w:sz w:val="20"/>
                <w:szCs w:val="20"/>
              </w:rPr>
            </w:pPr>
            <w:r w:rsidRPr="000F74F4">
              <w:rPr>
                <w:rFonts w:ascii="Arial" w:hAnsi="Arial" w:cs="Arial"/>
                <w:sz w:val="20"/>
                <w:szCs w:val="20"/>
              </w:rPr>
              <w:t xml:space="preserve">Time taken for </w:t>
            </w:r>
            <w:r>
              <w:rPr>
                <w:rFonts w:ascii="Arial" w:hAnsi="Arial" w:cs="Arial"/>
                <w:sz w:val="20"/>
                <w:szCs w:val="20"/>
              </w:rPr>
              <w:t xml:space="preserve">registration of land </w:t>
            </w:r>
            <w:r w:rsidRPr="000F74F4">
              <w:rPr>
                <w:rFonts w:ascii="Arial" w:hAnsi="Arial" w:cs="Arial"/>
                <w:sz w:val="20"/>
                <w:szCs w:val="20"/>
              </w:rPr>
              <w:t>is reasonable</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054F76">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Costs incurred for registration of land is in line with the prescribed fees as per state’s policies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D9152D">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Forms / information pertaining for registration of land is easily available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054F76">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Forms to be filled are simple and self-explanatory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D9152D">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Process for registration of land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E07477">
        <w:tc>
          <w:tcPr>
            <w:tcW w:w="5760" w:type="dxa"/>
            <w:vAlign w:val="center"/>
          </w:tcPr>
          <w:p w:rsidR="0059288D" w:rsidRPr="009B498C" w:rsidRDefault="0059288D" w:rsidP="00054F76">
            <w:pPr>
              <w:pStyle w:val="ListParagraph"/>
              <w:numPr>
                <w:ilvl w:val="0"/>
                <w:numId w:val="2"/>
              </w:numPr>
              <w:ind w:left="162" w:hanging="162"/>
              <w:rPr>
                <w:rFonts w:ascii="Arial" w:hAnsi="Arial" w:cs="Arial"/>
                <w:sz w:val="20"/>
                <w:szCs w:val="20"/>
              </w:rPr>
            </w:pPr>
            <w:r w:rsidRPr="009B498C">
              <w:rPr>
                <w:rFonts w:ascii="Arial" w:hAnsi="Arial" w:cs="Arial"/>
                <w:sz w:val="20"/>
                <w:szCs w:val="20"/>
              </w:rPr>
              <w:t xml:space="preserve">Number of departments visited for </w:t>
            </w:r>
            <w:r>
              <w:rPr>
                <w:rFonts w:ascii="Arial" w:hAnsi="Arial" w:cs="Arial"/>
                <w:sz w:val="20"/>
                <w:szCs w:val="20"/>
              </w:rPr>
              <w:t>registration of land is not too many</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E07477">
        <w:tc>
          <w:tcPr>
            <w:tcW w:w="5760" w:type="dxa"/>
            <w:vAlign w:val="center"/>
          </w:tcPr>
          <w:p w:rsidR="0059288D" w:rsidRPr="009B498C" w:rsidRDefault="0059288D" w:rsidP="00054F76">
            <w:pPr>
              <w:pStyle w:val="ListParagraph"/>
              <w:numPr>
                <w:ilvl w:val="0"/>
                <w:numId w:val="2"/>
              </w:numPr>
              <w:ind w:left="162" w:hanging="162"/>
              <w:rPr>
                <w:rFonts w:ascii="Arial" w:hAnsi="Arial" w:cs="Arial"/>
                <w:sz w:val="20"/>
                <w:szCs w:val="20"/>
              </w:rPr>
            </w:pPr>
            <w:r w:rsidRPr="009B498C">
              <w:rPr>
                <w:rFonts w:ascii="Arial" w:hAnsi="Arial" w:cs="Arial"/>
                <w:sz w:val="20"/>
                <w:szCs w:val="20"/>
              </w:rPr>
              <w:t xml:space="preserve">Number of visits to various departments for </w:t>
            </w:r>
            <w:r>
              <w:rPr>
                <w:rFonts w:ascii="Arial" w:hAnsi="Arial" w:cs="Arial"/>
                <w:sz w:val="20"/>
                <w:szCs w:val="20"/>
              </w:rPr>
              <w:t xml:space="preserve">registration of land is not too many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D44DFE">
        <w:trPr>
          <w:trHeight w:val="152"/>
        </w:trPr>
        <w:tc>
          <w:tcPr>
            <w:tcW w:w="9990" w:type="dxa"/>
            <w:gridSpan w:val="5"/>
            <w:shd w:val="clear" w:color="auto" w:fill="EEECE1"/>
            <w:vAlign w:val="center"/>
          </w:tcPr>
          <w:p w:rsidR="0059288D" w:rsidRPr="001E2630" w:rsidRDefault="0059288D" w:rsidP="001E2630">
            <w:pPr>
              <w:pStyle w:val="ListParagraph"/>
              <w:numPr>
                <w:ilvl w:val="0"/>
                <w:numId w:val="1"/>
              </w:numPr>
              <w:rPr>
                <w:rFonts w:ascii="Arial" w:hAnsi="Arial" w:cs="Arial"/>
                <w:b/>
              </w:rPr>
            </w:pPr>
            <w:r w:rsidRPr="001E2630">
              <w:rPr>
                <w:rFonts w:ascii="Arial" w:hAnsi="Arial" w:cs="Arial"/>
                <w:b/>
                <w:sz w:val="20"/>
              </w:rPr>
              <w:t>APPROVALS WITH RESPECT TO BUILDING</w:t>
            </w:r>
          </w:p>
        </w:tc>
      </w:tr>
      <w:tr w:rsidR="0059288D" w:rsidRPr="00A3544D" w:rsidTr="005B743C">
        <w:tc>
          <w:tcPr>
            <w:tcW w:w="5760" w:type="dxa"/>
            <w:vAlign w:val="center"/>
          </w:tcPr>
          <w:p w:rsidR="0059288D" w:rsidRPr="00CA27EC" w:rsidRDefault="00A3775C" w:rsidP="00CA27EC">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Pr="00E87882">
              <w:rPr>
                <w:rFonts w:ascii="Arial" w:hAnsi="Arial" w:cs="Arial"/>
                <w:color w:val="000000" w:themeColor="text1"/>
                <w:sz w:val="20"/>
                <w:szCs w:val="20"/>
              </w:rPr>
              <w:t>umber</w:t>
            </w:r>
            <w:r w:rsidR="0059288D" w:rsidRPr="00CA27EC">
              <w:rPr>
                <w:rFonts w:ascii="Arial" w:hAnsi="Arial" w:cs="Arial"/>
                <w:color w:val="000000" w:themeColor="text1"/>
                <w:sz w:val="20"/>
                <w:szCs w:val="20"/>
              </w:rPr>
              <w:t xml:space="preserve"> of days required for approval of building plan</w:t>
            </w:r>
          </w:p>
        </w:tc>
        <w:tc>
          <w:tcPr>
            <w:tcW w:w="4230" w:type="dxa"/>
            <w:gridSpan w:val="4"/>
            <w:shd w:val="clear" w:color="auto" w:fill="C6D9F1" w:themeFill="text2" w:themeFillTint="33"/>
          </w:tcPr>
          <w:p w:rsidR="0059288D" w:rsidRDefault="0059288D" w:rsidP="00A130FA">
            <w:pPr>
              <w:jc w:val="center"/>
            </w:pPr>
          </w:p>
        </w:tc>
      </w:tr>
      <w:tr w:rsidR="0059288D" w:rsidRPr="00A3544D" w:rsidTr="005B743C">
        <w:tc>
          <w:tcPr>
            <w:tcW w:w="5760" w:type="dxa"/>
            <w:vAlign w:val="center"/>
          </w:tcPr>
          <w:p w:rsidR="0059288D" w:rsidRPr="00CA27EC" w:rsidRDefault="00A3775C" w:rsidP="00CA27EC">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Pr="00E87882">
              <w:rPr>
                <w:rFonts w:ascii="Arial" w:hAnsi="Arial" w:cs="Arial"/>
                <w:color w:val="000000" w:themeColor="text1"/>
                <w:sz w:val="20"/>
                <w:szCs w:val="20"/>
              </w:rPr>
              <w:t xml:space="preserve">umber </w:t>
            </w:r>
            <w:r w:rsidR="0059288D" w:rsidRPr="00CA27EC">
              <w:rPr>
                <w:rFonts w:ascii="Arial" w:hAnsi="Arial" w:cs="Arial"/>
                <w:color w:val="000000" w:themeColor="text1"/>
                <w:sz w:val="20"/>
                <w:szCs w:val="20"/>
              </w:rPr>
              <w:t xml:space="preserve">of days required for availing notice of occupancy / occupancy certificate </w:t>
            </w:r>
          </w:p>
        </w:tc>
        <w:tc>
          <w:tcPr>
            <w:tcW w:w="4230" w:type="dxa"/>
            <w:gridSpan w:val="4"/>
            <w:shd w:val="clear" w:color="auto" w:fill="C6D9F1" w:themeFill="text2" w:themeFillTint="33"/>
          </w:tcPr>
          <w:p w:rsidR="0059288D" w:rsidRDefault="0059288D" w:rsidP="00A130FA">
            <w:pPr>
              <w:jc w:val="center"/>
            </w:pPr>
          </w:p>
        </w:tc>
      </w:tr>
      <w:tr w:rsidR="0059288D" w:rsidRPr="00A3544D" w:rsidTr="00E07477">
        <w:tc>
          <w:tcPr>
            <w:tcW w:w="5760" w:type="dxa"/>
            <w:shd w:val="clear" w:color="auto" w:fill="00B0F0"/>
            <w:vAlign w:val="center"/>
          </w:tcPr>
          <w:p w:rsidR="0059288D" w:rsidRPr="00A3544D" w:rsidRDefault="0059288D" w:rsidP="00607FA7">
            <w:pPr>
              <w:rPr>
                <w:rFonts w:cstheme="minorHAnsi"/>
                <w:b/>
                <w:color w:val="FFFFFF" w:themeColor="background1"/>
              </w:rPr>
            </w:pP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Disagree</w:t>
            </w: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Disagree</w:t>
            </w:r>
          </w:p>
        </w:tc>
        <w:tc>
          <w:tcPr>
            <w:tcW w:w="99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Agree</w:t>
            </w:r>
          </w:p>
        </w:tc>
        <w:tc>
          <w:tcPr>
            <w:tcW w:w="1080" w:type="dxa"/>
            <w:shd w:val="clear" w:color="auto" w:fill="00B0F0"/>
          </w:tcPr>
          <w:p w:rsidR="0059288D" w:rsidRPr="00A3544D" w:rsidRDefault="0059288D" w:rsidP="00607FA7">
            <w:pPr>
              <w:pStyle w:val="ListParagraph"/>
              <w:ind w:left="0"/>
              <w:jc w:val="center"/>
              <w:rPr>
                <w:rFonts w:cstheme="minorHAnsi"/>
                <w:b/>
                <w:color w:val="FFFFFF" w:themeColor="background1"/>
              </w:rPr>
            </w:pPr>
            <w:r w:rsidRPr="00A3544D">
              <w:rPr>
                <w:rFonts w:cstheme="minorHAnsi"/>
                <w:b/>
                <w:color w:val="FFFFFF" w:themeColor="background1"/>
              </w:rPr>
              <w:t>Strongly Agree</w:t>
            </w:r>
          </w:p>
        </w:tc>
      </w:tr>
      <w:tr w:rsidR="0059288D" w:rsidRPr="00A3544D" w:rsidTr="001E2630">
        <w:tc>
          <w:tcPr>
            <w:tcW w:w="5760" w:type="dxa"/>
            <w:shd w:val="clear" w:color="auto" w:fill="EAF1DD" w:themeFill="accent3" w:themeFillTint="33"/>
            <w:vAlign w:val="center"/>
          </w:tcPr>
          <w:p w:rsidR="0059288D" w:rsidRPr="00376C4B" w:rsidRDefault="0059288D" w:rsidP="00E25A91">
            <w:pPr>
              <w:jc w:val="both"/>
              <w:rPr>
                <w:rFonts w:cstheme="minorHAnsi"/>
              </w:rPr>
            </w:pPr>
            <w:r>
              <w:rPr>
                <w:rFonts w:cstheme="minorHAnsi"/>
                <w:b/>
              </w:rPr>
              <w:t>Overall experience</w:t>
            </w:r>
            <w:r w:rsidRPr="00376C4B">
              <w:rPr>
                <w:rFonts w:cstheme="minorHAnsi"/>
                <w:b/>
              </w:rPr>
              <w:t xml:space="preserve"> of </w:t>
            </w:r>
            <w:r>
              <w:rPr>
                <w:rFonts w:cstheme="minorHAnsi"/>
                <w:b/>
              </w:rPr>
              <w:t>obtaining approvals is satisfactory</w:t>
            </w: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c>
          <w:tcPr>
            <w:tcW w:w="990" w:type="dxa"/>
            <w:shd w:val="clear" w:color="auto" w:fill="EAF1DD" w:themeFill="accent3" w:themeFillTint="33"/>
            <w:vAlign w:val="center"/>
          </w:tcPr>
          <w:p w:rsidR="0059288D" w:rsidRPr="00A3544D" w:rsidRDefault="0059288D" w:rsidP="00607FA7">
            <w:pPr>
              <w:jc w:val="center"/>
              <w:rPr>
                <w:rFonts w:cstheme="minorHAnsi"/>
              </w:rPr>
            </w:pPr>
          </w:p>
        </w:tc>
        <w:tc>
          <w:tcPr>
            <w:tcW w:w="1080" w:type="dxa"/>
            <w:shd w:val="clear" w:color="auto" w:fill="EAF1DD" w:themeFill="accent3" w:themeFillTint="33"/>
            <w:vAlign w:val="center"/>
          </w:tcPr>
          <w:p w:rsidR="0059288D" w:rsidRPr="00A3544D" w:rsidRDefault="0059288D" w:rsidP="00607FA7">
            <w:pPr>
              <w:jc w:val="center"/>
              <w:rPr>
                <w:rFonts w:cstheme="minorHAnsi"/>
              </w:rPr>
            </w:pPr>
          </w:p>
        </w:tc>
      </w:tr>
      <w:tr w:rsidR="0059288D" w:rsidRPr="00A3544D" w:rsidTr="00054F76">
        <w:tc>
          <w:tcPr>
            <w:tcW w:w="5760" w:type="dxa"/>
          </w:tcPr>
          <w:p w:rsidR="0059288D" w:rsidRPr="000F74F4" w:rsidRDefault="0059288D" w:rsidP="000C6EB1">
            <w:pPr>
              <w:pStyle w:val="ListParagraph"/>
              <w:numPr>
                <w:ilvl w:val="0"/>
                <w:numId w:val="2"/>
              </w:numPr>
              <w:ind w:left="162" w:hanging="162"/>
              <w:rPr>
                <w:rFonts w:ascii="Arial" w:hAnsi="Arial" w:cs="Arial"/>
                <w:sz w:val="20"/>
                <w:szCs w:val="20"/>
              </w:rPr>
            </w:pPr>
            <w:r w:rsidRPr="000F74F4">
              <w:rPr>
                <w:rFonts w:ascii="Arial" w:hAnsi="Arial" w:cs="Arial"/>
                <w:sz w:val="20"/>
                <w:szCs w:val="20"/>
              </w:rPr>
              <w:t xml:space="preserve">Time taken for </w:t>
            </w:r>
            <w:r>
              <w:rPr>
                <w:rFonts w:ascii="Arial" w:hAnsi="Arial" w:cs="Arial"/>
                <w:sz w:val="20"/>
                <w:szCs w:val="20"/>
              </w:rPr>
              <w:t>obtaining building clearance/ occupancy certificate</w:t>
            </w:r>
            <w:r w:rsidRPr="000F74F4">
              <w:rPr>
                <w:rFonts w:ascii="Arial" w:hAnsi="Arial" w:cs="Arial"/>
                <w:sz w:val="20"/>
                <w:szCs w:val="20"/>
              </w:rPr>
              <w:t xml:space="preserve"> is reasonable</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0F74F4" w:rsidRDefault="0059288D" w:rsidP="000C6EB1">
            <w:pPr>
              <w:pStyle w:val="ListParagraph"/>
              <w:numPr>
                <w:ilvl w:val="0"/>
                <w:numId w:val="2"/>
              </w:numPr>
              <w:ind w:left="162" w:hanging="162"/>
              <w:rPr>
                <w:rFonts w:ascii="Arial" w:hAnsi="Arial" w:cs="Arial"/>
                <w:sz w:val="20"/>
                <w:szCs w:val="20"/>
              </w:rPr>
            </w:pPr>
            <w:r w:rsidRPr="000F74F4">
              <w:rPr>
                <w:rFonts w:ascii="Arial" w:hAnsi="Arial" w:cs="Arial"/>
                <w:sz w:val="20"/>
                <w:szCs w:val="20"/>
              </w:rPr>
              <w:t xml:space="preserve">Costs incurred for </w:t>
            </w:r>
            <w:r>
              <w:rPr>
                <w:rFonts w:ascii="Arial" w:hAnsi="Arial" w:cs="Arial"/>
                <w:sz w:val="20"/>
                <w:szCs w:val="20"/>
              </w:rPr>
              <w:t>obtaining building clearance/ occupancy certificate</w:t>
            </w:r>
            <w:r w:rsidRPr="000F74F4">
              <w:rPr>
                <w:rFonts w:ascii="Arial" w:hAnsi="Arial" w:cs="Arial"/>
                <w:sz w:val="20"/>
                <w:szCs w:val="20"/>
              </w:rPr>
              <w:t xml:space="preserve"> is in line with the prescribed fees as per state’s policies </w:t>
            </w:r>
            <w:r>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0F74F4" w:rsidRDefault="0059288D" w:rsidP="00E25A91">
            <w:pPr>
              <w:pStyle w:val="ListParagraph"/>
              <w:numPr>
                <w:ilvl w:val="0"/>
                <w:numId w:val="2"/>
              </w:numPr>
              <w:ind w:left="162" w:hanging="162"/>
              <w:rPr>
                <w:rFonts w:ascii="Arial" w:hAnsi="Arial" w:cs="Arial"/>
                <w:sz w:val="20"/>
                <w:szCs w:val="20"/>
              </w:rPr>
            </w:pPr>
            <w:r>
              <w:rPr>
                <w:rFonts w:ascii="Arial" w:hAnsi="Arial" w:cs="Arial"/>
                <w:sz w:val="20"/>
                <w:szCs w:val="20"/>
              </w:rPr>
              <w:t>Forms / i</w:t>
            </w:r>
            <w:r w:rsidRPr="000F74F4">
              <w:rPr>
                <w:rFonts w:ascii="Arial" w:hAnsi="Arial" w:cs="Arial"/>
                <w:sz w:val="20"/>
                <w:szCs w:val="20"/>
              </w:rPr>
              <w:t xml:space="preserve">nformation pertaining </w:t>
            </w:r>
            <w:r>
              <w:rPr>
                <w:rFonts w:ascii="Arial" w:hAnsi="Arial" w:cs="Arial"/>
                <w:sz w:val="20"/>
                <w:szCs w:val="20"/>
              </w:rPr>
              <w:t>for obtaining building clearance/ occupancy certificate</w:t>
            </w:r>
            <w:r w:rsidRPr="000F74F4">
              <w:rPr>
                <w:rFonts w:ascii="Arial" w:hAnsi="Arial" w:cs="Arial"/>
                <w:sz w:val="20"/>
                <w:szCs w:val="20"/>
              </w:rPr>
              <w:t xml:space="preserve"> is easily available  </w:t>
            </w:r>
            <w:r>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054F76">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Forms to be filled are simple and self-explanatory    </w:t>
            </w: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c>
          <w:tcPr>
            <w:tcW w:w="990" w:type="dxa"/>
            <w:shd w:val="clear" w:color="auto" w:fill="C6D9F1" w:themeFill="text2" w:themeFillTint="33"/>
            <w:vAlign w:val="center"/>
          </w:tcPr>
          <w:p w:rsidR="0059288D" w:rsidRPr="00A3544D" w:rsidRDefault="0059288D" w:rsidP="00054F76">
            <w:pPr>
              <w:jc w:val="center"/>
              <w:rPr>
                <w:rFonts w:cstheme="minorHAnsi"/>
              </w:rPr>
            </w:pPr>
          </w:p>
        </w:tc>
        <w:tc>
          <w:tcPr>
            <w:tcW w:w="1080" w:type="dxa"/>
            <w:shd w:val="clear" w:color="auto" w:fill="C6D9F1" w:themeFill="text2" w:themeFillTint="33"/>
            <w:vAlign w:val="center"/>
          </w:tcPr>
          <w:p w:rsidR="0059288D" w:rsidRPr="00A3544D" w:rsidRDefault="0059288D" w:rsidP="00054F76">
            <w:pPr>
              <w:jc w:val="center"/>
              <w:rPr>
                <w:rFonts w:cstheme="minorHAnsi"/>
              </w:rPr>
            </w:pPr>
          </w:p>
        </w:tc>
      </w:tr>
      <w:tr w:rsidR="0059288D" w:rsidRPr="00A3544D" w:rsidTr="00054F76">
        <w:tc>
          <w:tcPr>
            <w:tcW w:w="5760" w:type="dxa"/>
          </w:tcPr>
          <w:p w:rsidR="0059288D" w:rsidRPr="00A130FA" w:rsidRDefault="0059288D" w:rsidP="00E25A91">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Process for obtaining building clearance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vAlign w:val="center"/>
          </w:tcPr>
          <w:p w:rsidR="0059288D" w:rsidRPr="00A130FA" w:rsidRDefault="0059288D" w:rsidP="00054F76">
            <w:pPr>
              <w:pStyle w:val="ListParagraph"/>
              <w:numPr>
                <w:ilvl w:val="0"/>
                <w:numId w:val="2"/>
              </w:numPr>
              <w:ind w:left="162" w:hanging="162"/>
              <w:rPr>
                <w:rFonts w:ascii="Arial" w:hAnsi="Arial" w:cs="Arial"/>
                <w:sz w:val="20"/>
                <w:szCs w:val="20"/>
              </w:rPr>
            </w:pPr>
            <w:r>
              <w:rPr>
                <w:rFonts w:ascii="Arial" w:hAnsi="Arial" w:cs="Arial"/>
                <w:sz w:val="20"/>
                <w:szCs w:val="20"/>
              </w:rPr>
              <w:t>Number of visits to concerned departments for obtaining building clearance / occupancy certificate is not too many</w:t>
            </w:r>
          </w:p>
        </w:tc>
        <w:tc>
          <w:tcPr>
            <w:tcW w:w="1080" w:type="dxa"/>
            <w:shd w:val="clear" w:color="auto" w:fill="C6D9F1" w:themeFill="text2" w:themeFillTint="33"/>
            <w:vAlign w:val="center"/>
          </w:tcPr>
          <w:p w:rsidR="0059288D" w:rsidRPr="00A3544D" w:rsidRDefault="0059288D" w:rsidP="00F22E70">
            <w:pPr>
              <w:jc w:val="center"/>
              <w:rPr>
                <w:rFonts w:cstheme="minorHAnsi"/>
              </w:rPr>
            </w:pPr>
          </w:p>
        </w:tc>
        <w:tc>
          <w:tcPr>
            <w:tcW w:w="1080" w:type="dxa"/>
            <w:shd w:val="clear" w:color="auto" w:fill="C6D9F1" w:themeFill="text2" w:themeFillTint="33"/>
            <w:vAlign w:val="center"/>
          </w:tcPr>
          <w:p w:rsidR="0059288D" w:rsidRPr="00A3544D" w:rsidRDefault="0059288D" w:rsidP="00F22E70">
            <w:pPr>
              <w:jc w:val="center"/>
              <w:rPr>
                <w:rFonts w:cstheme="minorHAnsi"/>
              </w:rPr>
            </w:pPr>
          </w:p>
        </w:tc>
        <w:tc>
          <w:tcPr>
            <w:tcW w:w="990" w:type="dxa"/>
            <w:shd w:val="clear" w:color="auto" w:fill="C6D9F1" w:themeFill="text2" w:themeFillTint="33"/>
            <w:vAlign w:val="center"/>
          </w:tcPr>
          <w:p w:rsidR="0059288D" w:rsidRPr="00A3544D" w:rsidRDefault="0059288D" w:rsidP="00F22E70">
            <w:pPr>
              <w:jc w:val="center"/>
              <w:rPr>
                <w:rFonts w:cstheme="minorHAnsi"/>
              </w:rPr>
            </w:pPr>
          </w:p>
        </w:tc>
        <w:tc>
          <w:tcPr>
            <w:tcW w:w="1080" w:type="dxa"/>
            <w:shd w:val="clear" w:color="auto" w:fill="C6D9F1" w:themeFill="text2" w:themeFillTint="33"/>
            <w:vAlign w:val="center"/>
          </w:tcPr>
          <w:p w:rsidR="0059288D" w:rsidRPr="00A3544D" w:rsidRDefault="0059288D" w:rsidP="00F22E70">
            <w:pPr>
              <w:jc w:val="center"/>
              <w:rPr>
                <w:rFonts w:cstheme="minorHAnsi"/>
              </w:rPr>
            </w:pPr>
          </w:p>
        </w:tc>
      </w:tr>
      <w:tr w:rsidR="0059288D" w:rsidRPr="00A3544D" w:rsidTr="00E07477">
        <w:tc>
          <w:tcPr>
            <w:tcW w:w="5760" w:type="dxa"/>
            <w:vAlign w:val="center"/>
          </w:tcPr>
          <w:p w:rsidR="0059288D" w:rsidRPr="00A130FA" w:rsidRDefault="0059288D" w:rsidP="00054F76">
            <w:pPr>
              <w:pStyle w:val="ListParagraph"/>
              <w:numPr>
                <w:ilvl w:val="0"/>
                <w:numId w:val="2"/>
              </w:numPr>
              <w:ind w:left="162" w:hanging="162"/>
              <w:rPr>
                <w:rFonts w:ascii="Arial" w:hAnsi="Arial" w:cs="Arial"/>
                <w:sz w:val="20"/>
                <w:szCs w:val="20"/>
              </w:rPr>
            </w:pPr>
            <w:r w:rsidRPr="00A130FA">
              <w:rPr>
                <w:rFonts w:ascii="Arial" w:hAnsi="Arial" w:cs="Arial"/>
                <w:sz w:val="20"/>
                <w:szCs w:val="20"/>
              </w:rPr>
              <w:t xml:space="preserve">Number of departments visited for obtaining building clearance/ occupancy certificate is not too many </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vAlign w:val="center"/>
          </w:tcPr>
          <w:p w:rsidR="0059288D" w:rsidRPr="000C6EB1" w:rsidRDefault="0059288D" w:rsidP="000C6EB1">
            <w:pPr>
              <w:pStyle w:val="ListParagraph"/>
              <w:numPr>
                <w:ilvl w:val="0"/>
                <w:numId w:val="2"/>
              </w:numPr>
              <w:ind w:left="162" w:hanging="162"/>
              <w:rPr>
                <w:rFonts w:ascii="Arial" w:hAnsi="Arial" w:cs="Arial"/>
                <w:sz w:val="20"/>
                <w:szCs w:val="20"/>
              </w:rPr>
            </w:pPr>
            <w:r w:rsidRPr="000C6EB1">
              <w:rPr>
                <w:rFonts w:ascii="Arial" w:hAnsi="Arial" w:cs="Arial"/>
                <w:sz w:val="20"/>
                <w:szCs w:val="20"/>
              </w:rPr>
              <w:t>Time taken for inspection prior to obtaining building clearance/ occupancy certificate is reasonable</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r w:rsidR="0059288D" w:rsidRPr="00A3544D" w:rsidTr="00E07477">
        <w:tc>
          <w:tcPr>
            <w:tcW w:w="5760" w:type="dxa"/>
            <w:vAlign w:val="center"/>
          </w:tcPr>
          <w:p w:rsidR="0059288D" w:rsidRPr="000C6EB1" w:rsidRDefault="0059288D" w:rsidP="00A67D62">
            <w:pPr>
              <w:pStyle w:val="ListParagraph"/>
              <w:numPr>
                <w:ilvl w:val="0"/>
                <w:numId w:val="2"/>
              </w:numPr>
              <w:ind w:left="162" w:hanging="162"/>
              <w:rPr>
                <w:rFonts w:ascii="Arial" w:hAnsi="Arial" w:cs="Arial"/>
                <w:sz w:val="20"/>
                <w:szCs w:val="20"/>
              </w:rPr>
            </w:pPr>
            <w:r>
              <w:rPr>
                <w:rFonts w:ascii="Arial" w:hAnsi="Arial" w:cs="Arial"/>
                <w:sz w:val="20"/>
                <w:szCs w:val="20"/>
              </w:rPr>
              <w:t>I</w:t>
            </w:r>
            <w:r w:rsidRPr="000C6EB1">
              <w:rPr>
                <w:rFonts w:ascii="Arial" w:hAnsi="Arial" w:cs="Arial"/>
                <w:sz w:val="20"/>
                <w:szCs w:val="20"/>
              </w:rPr>
              <w:t xml:space="preserve">nspection </w:t>
            </w:r>
            <w:r>
              <w:rPr>
                <w:rFonts w:ascii="Arial" w:hAnsi="Arial" w:cs="Arial"/>
                <w:sz w:val="20"/>
                <w:szCs w:val="20"/>
              </w:rPr>
              <w:t xml:space="preserve">process </w:t>
            </w:r>
            <w:r w:rsidRPr="000C6EB1">
              <w:rPr>
                <w:rFonts w:ascii="Arial" w:hAnsi="Arial" w:cs="Arial"/>
                <w:sz w:val="20"/>
                <w:szCs w:val="20"/>
              </w:rPr>
              <w:t xml:space="preserve">prior to obtaining building clearance/ occupancy certificate is objective and based on well-defined </w:t>
            </w:r>
            <w:r>
              <w:rPr>
                <w:rFonts w:ascii="Arial" w:hAnsi="Arial" w:cs="Arial"/>
                <w:sz w:val="20"/>
                <w:szCs w:val="20"/>
              </w:rPr>
              <w:t>procedures</w:t>
            </w:r>
            <w:r w:rsidRPr="000C6EB1">
              <w:rPr>
                <w:rFonts w:ascii="Arial" w:hAnsi="Arial" w:cs="Arial"/>
                <w:sz w:val="20"/>
                <w:szCs w:val="20"/>
              </w:rPr>
              <w:t xml:space="preserve"> </w:t>
            </w: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c>
          <w:tcPr>
            <w:tcW w:w="990" w:type="dxa"/>
            <w:shd w:val="clear" w:color="auto" w:fill="C6D9F1" w:themeFill="text2" w:themeFillTint="33"/>
            <w:vAlign w:val="center"/>
          </w:tcPr>
          <w:p w:rsidR="0059288D" w:rsidRPr="00A3544D" w:rsidRDefault="0059288D" w:rsidP="00607FA7">
            <w:pPr>
              <w:jc w:val="center"/>
              <w:rPr>
                <w:rFonts w:cstheme="minorHAnsi"/>
              </w:rPr>
            </w:pPr>
          </w:p>
        </w:tc>
        <w:tc>
          <w:tcPr>
            <w:tcW w:w="1080" w:type="dxa"/>
            <w:shd w:val="clear" w:color="auto" w:fill="C6D9F1" w:themeFill="text2" w:themeFillTint="33"/>
            <w:vAlign w:val="center"/>
          </w:tcPr>
          <w:p w:rsidR="0059288D" w:rsidRPr="00A3544D" w:rsidRDefault="0059288D" w:rsidP="00607FA7">
            <w:pPr>
              <w:jc w:val="center"/>
              <w:rPr>
                <w:rFonts w:cstheme="minorHAnsi"/>
              </w:rPr>
            </w:pPr>
          </w:p>
        </w:tc>
      </w:tr>
    </w:tbl>
    <w:p w:rsidR="00D0484C" w:rsidRPr="00A3544D" w:rsidRDefault="00D0484C" w:rsidP="00D0484C">
      <w:pPr>
        <w:autoSpaceDE w:val="0"/>
        <w:autoSpaceDN w:val="0"/>
        <w:adjustRightInd w:val="0"/>
        <w:spacing w:after="0" w:line="240" w:lineRule="auto"/>
        <w:rPr>
          <w:rFonts w:cstheme="minorHAnsi"/>
        </w:rPr>
      </w:pPr>
    </w:p>
    <w:p w:rsidR="00950D7F" w:rsidRPr="00047ECB" w:rsidRDefault="00950D7F" w:rsidP="00950D7F">
      <w:pPr>
        <w:spacing w:line="240" w:lineRule="auto"/>
        <w:ind w:left="-360"/>
        <w:jc w:val="both"/>
        <w:rPr>
          <w:rFonts w:ascii="Arial" w:hAnsi="Arial" w:cs="Arial"/>
          <w:b/>
          <w:sz w:val="20"/>
          <w:szCs w:val="20"/>
        </w:rPr>
      </w:pPr>
      <w:r w:rsidRPr="00047ECB">
        <w:rPr>
          <w:rFonts w:ascii="Arial" w:hAnsi="Arial" w:cs="Arial"/>
          <w:b/>
          <w:color w:val="002060"/>
          <w:sz w:val="20"/>
          <w:szCs w:val="20"/>
        </w:rPr>
        <w:t xml:space="preserve">Other Suggestions </w:t>
      </w:r>
      <w:r w:rsidRPr="00047ECB">
        <w:rPr>
          <w:rFonts w:ascii="Arial" w:hAnsi="Arial" w:cs="Arial"/>
          <w:i/>
          <w:color w:val="002060"/>
          <w:sz w:val="20"/>
          <w:szCs w:val="20"/>
        </w:rPr>
        <w:t>(Please indicate any other comments / suggestions you may have and that have not been captured above)</w:t>
      </w:r>
      <w:r w:rsidRPr="00047ECB">
        <w:rPr>
          <w:rFonts w:ascii="Arial" w:hAnsi="Arial" w:cs="Arial"/>
          <w:b/>
          <w:color w:val="002060"/>
          <w:sz w:val="20"/>
          <w:szCs w:val="20"/>
        </w:rPr>
        <w:t xml:space="preserve"> </w:t>
      </w:r>
      <w:r w:rsidRPr="00047ECB">
        <w:rPr>
          <w:rFonts w:ascii="Arial" w:hAnsi="Arial" w:cs="Arial"/>
          <w:b/>
          <w:sz w:val="20"/>
          <w:szCs w:val="20"/>
        </w:rPr>
        <w:t xml:space="preserve"> </w:t>
      </w:r>
    </w:p>
    <w:tbl>
      <w:tblPr>
        <w:tblStyle w:val="TableGrid"/>
        <w:tblW w:w="0" w:type="auto"/>
        <w:tblInd w:w="-360" w:type="dxa"/>
        <w:tblLook w:val="04A0" w:firstRow="1" w:lastRow="0" w:firstColumn="1" w:lastColumn="0" w:noHBand="0" w:noVBand="1"/>
      </w:tblPr>
      <w:tblGrid>
        <w:gridCol w:w="9800"/>
      </w:tblGrid>
      <w:tr w:rsidR="00110F8A" w:rsidTr="00110F8A">
        <w:tc>
          <w:tcPr>
            <w:tcW w:w="10008" w:type="dxa"/>
          </w:tcPr>
          <w:p w:rsidR="00110F8A" w:rsidRDefault="00110F8A" w:rsidP="00950D7F">
            <w:pPr>
              <w:jc w:val="both"/>
              <w:rPr>
                <w:rFonts w:ascii="Arial" w:hAnsi="Arial" w:cs="Arial"/>
                <w:b/>
                <w:sz w:val="20"/>
                <w:szCs w:val="20"/>
              </w:rPr>
            </w:pPr>
          </w:p>
          <w:p w:rsidR="00110F8A" w:rsidRDefault="00110F8A" w:rsidP="00950D7F">
            <w:pPr>
              <w:jc w:val="both"/>
              <w:rPr>
                <w:rFonts w:ascii="Arial" w:hAnsi="Arial" w:cs="Arial"/>
                <w:b/>
                <w:sz w:val="20"/>
                <w:szCs w:val="20"/>
              </w:rPr>
            </w:pPr>
          </w:p>
          <w:p w:rsidR="00110F8A" w:rsidRDefault="00110F8A" w:rsidP="00950D7F">
            <w:pPr>
              <w:jc w:val="both"/>
              <w:rPr>
                <w:rFonts w:ascii="Arial" w:hAnsi="Arial" w:cs="Arial"/>
                <w:b/>
                <w:sz w:val="20"/>
                <w:szCs w:val="20"/>
              </w:rPr>
            </w:pPr>
          </w:p>
        </w:tc>
      </w:tr>
    </w:tbl>
    <w:p w:rsidR="00D0484C" w:rsidRPr="003B7D68" w:rsidRDefault="00D0484C" w:rsidP="007C0379">
      <w:pPr>
        <w:pStyle w:val="ListParagraph"/>
        <w:numPr>
          <w:ilvl w:val="0"/>
          <w:numId w:val="11"/>
        </w:numPr>
        <w:spacing w:line="240" w:lineRule="auto"/>
        <w:jc w:val="both"/>
        <w:rPr>
          <w:rFonts w:ascii="Arial" w:hAnsi="Arial" w:cs="Arial"/>
          <w:i/>
          <w:color w:val="002060"/>
          <w:sz w:val="20"/>
          <w:szCs w:val="20"/>
        </w:rPr>
      </w:pPr>
      <w:r w:rsidRPr="007C0379">
        <w:rPr>
          <w:rFonts w:ascii="Arial" w:hAnsi="Arial" w:cs="Arial"/>
          <w:b/>
          <w:color w:val="002060"/>
          <w:sz w:val="20"/>
          <w:szCs w:val="20"/>
        </w:rPr>
        <w:lastRenderedPageBreak/>
        <w:t xml:space="preserve">Environment </w:t>
      </w:r>
      <w:r w:rsidR="00195F13">
        <w:rPr>
          <w:rFonts w:ascii="Arial" w:hAnsi="Arial" w:cs="Arial"/>
          <w:b/>
          <w:color w:val="002060"/>
          <w:sz w:val="20"/>
          <w:szCs w:val="20"/>
        </w:rPr>
        <w:t xml:space="preserve">Related Compliances </w:t>
      </w:r>
      <w:r w:rsidRPr="007C0379">
        <w:rPr>
          <w:rFonts w:ascii="Arial" w:hAnsi="Arial" w:cs="Arial"/>
          <w:i/>
          <w:color w:val="002060"/>
          <w:sz w:val="20"/>
          <w:szCs w:val="20"/>
        </w:rPr>
        <w:t xml:space="preserve">(Please rate your experience </w:t>
      </w:r>
      <w:r w:rsidR="00195F13">
        <w:rPr>
          <w:rFonts w:ascii="Arial" w:hAnsi="Arial" w:cs="Arial"/>
          <w:i/>
          <w:color w:val="002060"/>
          <w:sz w:val="20"/>
          <w:szCs w:val="20"/>
        </w:rPr>
        <w:t>related to t</w:t>
      </w:r>
      <w:r w:rsidRPr="007C0379">
        <w:rPr>
          <w:rFonts w:ascii="Arial" w:hAnsi="Arial" w:cs="Arial"/>
          <w:i/>
          <w:color w:val="002060"/>
          <w:sz w:val="20"/>
          <w:szCs w:val="20"/>
        </w:rPr>
        <w:t xml:space="preserve">he environment </w:t>
      </w:r>
      <w:r w:rsidR="00195F13">
        <w:rPr>
          <w:rFonts w:ascii="Arial" w:hAnsi="Arial" w:cs="Arial"/>
          <w:i/>
          <w:color w:val="002060"/>
          <w:sz w:val="20"/>
          <w:szCs w:val="20"/>
        </w:rPr>
        <w:t xml:space="preserve">related compliances </w:t>
      </w:r>
      <w:r w:rsidRPr="007C0379">
        <w:rPr>
          <w:rFonts w:ascii="Arial" w:hAnsi="Arial" w:cs="Arial"/>
          <w:i/>
          <w:color w:val="002060"/>
          <w:sz w:val="20"/>
          <w:szCs w:val="20"/>
        </w:rPr>
        <w:t>in your state and the quality of state delivered services</w:t>
      </w:r>
      <w:r w:rsidR="00A3775C">
        <w:rPr>
          <w:rFonts w:ascii="Arial" w:hAnsi="Arial" w:cs="Arial"/>
          <w:i/>
          <w:color w:val="002060"/>
          <w:sz w:val="20"/>
          <w:szCs w:val="20"/>
        </w:rPr>
        <w:t xml:space="preserve">. </w:t>
      </w:r>
      <w:r w:rsidR="00A3775C" w:rsidRPr="00105316">
        <w:rPr>
          <w:rFonts w:ascii="Arial" w:hAnsi="Arial" w:cs="Arial"/>
          <w:b/>
          <w:i/>
          <w:color w:val="FF0000"/>
          <w:szCs w:val="20"/>
        </w:rPr>
        <w:t xml:space="preserve">Please fill in and </w:t>
      </w:r>
      <w:r w:rsidR="00A3775C">
        <w:rPr>
          <w:rFonts w:ascii="Arial" w:hAnsi="Arial" w:cs="Arial"/>
          <w:b/>
          <w:i/>
          <w:color w:val="FF0000"/>
          <w:szCs w:val="20"/>
        </w:rPr>
        <w:t xml:space="preserve">tick (mark </w:t>
      </w:r>
      <w:r w:rsidR="00A3775C" w:rsidRPr="00105316">
        <w:rPr>
          <w:rFonts w:ascii="Arial" w:hAnsi="Arial" w:cs="Arial"/>
          <w:b/>
          <w:i/>
          <w:color w:val="FF0000"/>
          <w:szCs w:val="20"/>
        </w:rPr>
        <w:t>‘Y’</w:t>
      </w:r>
      <w:r w:rsidR="00A3775C">
        <w:rPr>
          <w:rFonts w:ascii="Arial" w:hAnsi="Arial" w:cs="Arial"/>
          <w:b/>
          <w:i/>
          <w:color w:val="FF0000"/>
          <w:szCs w:val="20"/>
        </w:rPr>
        <w:t>)</w:t>
      </w:r>
      <w:r w:rsidR="00A3775C" w:rsidRPr="00105316">
        <w:rPr>
          <w:rFonts w:ascii="Arial" w:hAnsi="Arial" w:cs="Arial"/>
          <w:b/>
          <w:i/>
          <w:color w:val="FF0000"/>
          <w:szCs w:val="20"/>
        </w:rPr>
        <w:t xml:space="preserve"> where appropriate.)</w:t>
      </w:r>
    </w:p>
    <w:p w:rsidR="003B7D68" w:rsidRDefault="003B7D68" w:rsidP="003B7D68">
      <w:pPr>
        <w:pStyle w:val="ListParagraph"/>
        <w:spacing w:line="240" w:lineRule="auto"/>
        <w:ind w:left="-90"/>
        <w:jc w:val="both"/>
        <w:rPr>
          <w:rFonts w:ascii="Arial" w:hAnsi="Arial" w:cs="Arial"/>
          <w:i/>
          <w:color w:val="002060"/>
          <w:sz w:val="20"/>
          <w:szCs w:val="20"/>
        </w:rPr>
      </w:pPr>
    </w:p>
    <w:tbl>
      <w:tblPr>
        <w:tblStyle w:val="TableGrid"/>
        <w:tblW w:w="9990" w:type="dxa"/>
        <w:tblInd w:w="-342" w:type="dxa"/>
        <w:tblLayout w:type="fixed"/>
        <w:tblLook w:val="04A0" w:firstRow="1" w:lastRow="0" w:firstColumn="1" w:lastColumn="0" w:noHBand="0" w:noVBand="1"/>
      </w:tblPr>
      <w:tblGrid>
        <w:gridCol w:w="5760"/>
        <w:gridCol w:w="1080"/>
        <w:gridCol w:w="1080"/>
        <w:gridCol w:w="990"/>
        <w:gridCol w:w="1080"/>
      </w:tblGrid>
      <w:tr w:rsidR="00D0484C" w:rsidRPr="00CA27EC" w:rsidTr="00D44DFE">
        <w:trPr>
          <w:trHeight w:val="70"/>
        </w:trPr>
        <w:tc>
          <w:tcPr>
            <w:tcW w:w="9990" w:type="dxa"/>
            <w:gridSpan w:val="5"/>
            <w:tcBorders>
              <w:bottom w:val="single" w:sz="4" w:space="0" w:color="auto"/>
            </w:tcBorders>
            <w:shd w:val="clear" w:color="auto" w:fill="EEECE1"/>
            <w:vAlign w:val="center"/>
          </w:tcPr>
          <w:p w:rsidR="00D0484C" w:rsidRPr="00CA27EC" w:rsidRDefault="001E2630" w:rsidP="001E2630">
            <w:pPr>
              <w:pStyle w:val="ListParagraph"/>
              <w:numPr>
                <w:ilvl w:val="0"/>
                <w:numId w:val="1"/>
              </w:numPr>
              <w:rPr>
                <w:rFonts w:ascii="Arial" w:hAnsi="Arial" w:cs="Arial"/>
                <w:b/>
                <w:sz w:val="20"/>
                <w:szCs w:val="20"/>
              </w:rPr>
            </w:pPr>
            <w:r w:rsidRPr="00CA27EC">
              <w:rPr>
                <w:rFonts w:ascii="Arial" w:hAnsi="Arial" w:cs="Arial"/>
                <w:b/>
                <w:sz w:val="20"/>
                <w:szCs w:val="20"/>
              </w:rPr>
              <w:t>CONSENT TO ESTABLISH</w:t>
            </w:r>
          </w:p>
        </w:tc>
      </w:tr>
      <w:tr w:rsidR="00D0484C" w:rsidRPr="00CA27EC" w:rsidTr="00E07477">
        <w:tc>
          <w:tcPr>
            <w:tcW w:w="5760" w:type="dxa"/>
            <w:shd w:val="clear" w:color="auto" w:fill="auto"/>
            <w:vAlign w:val="center"/>
          </w:tcPr>
          <w:p w:rsidR="00D0484C" w:rsidRPr="00CA27EC" w:rsidRDefault="0009119E" w:rsidP="00D56BF3">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00D0484C" w:rsidRPr="00CA27EC">
              <w:rPr>
                <w:rFonts w:ascii="Arial" w:hAnsi="Arial" w:cs="Arial"/>
                <w:color w:val="000000" w:themeColor="text1"/>
                <w:sz w:val="20"/>
                <w:szCs w:val="20"/>
              </w:rPr>
              <w:t xml:space="preserve">umber of days </w:t>
            </w:r>
            <w:r w:rsidR="00B95254" w:rsidRPr="00CA27EC">
              <w:rPr>
                <w:rFonts w:ascii="Arial" w:hAnsi="Arial" w:cs="Arial"/>
                <w:color w:val="000000" w:themeColor="text1"/>
                <w:sz w:val="20"/>
                <w:szCs w:val="20"/>
              </w:rPr>
              <w:t xml:space="preserve">required </w:t>
            </w:r>
            <w:r w:rsidR="00D0484C" w:rsidRPr="00CA27EC">
              <w:rPr>
                <w:rFonts w:ascii="Arial" w:hAnsi="Arial" w:cs="Arial"/>
                <w:color w:val="000000" w:themeColor="text1"/>
                <w:sz w:val="20"/>
                <w:szCs w:val="20"/>
              </w:rPr>
              <w:t>to get the consent</w:t>
            </w:r>
          </w:p>
        </w:tc>
        <w:tc>
          <w:tcPr>
            <w:tcW w:w="4230" w:type="dxa"/>
            <w:gridSpan w:val="4"/>
            <w:tcBorders>
              <w:bottom w:val="single" w:sz="4" w:space="0" w:color="auto"/>
            </w:tcBorders>
            <w:shd w:val="clear" w:color="auto" w:fill="C6D9F1" w:themeFill="text2" w:themeFillTint="33"/>
            <w:vAlign w:val="center"/>
          </w:tcPr>
          <w:p w:rsidR="00D0484C" w:rsidRPr="00CA27EC" w:rsidRDefault="00D0484C" w:rsidP="00607FA7">
            <w:pPr>
              <w:jc w:val="center"/>
              <w:rPr>
                <w:rFonts w:ascii="Arial" w:hAnsi="Arial" w:cs="Arial"/>
                <w:sz w:val="20"/>
                <w:szCs w:val="20"/>
              </w:rPr>
            </w:pPr>
          </w:p>
        </w:tc>
      </w:tr>
      <w:tr w:rsidR="00D0484C" w:rsidRPr="00CA27EC" w:rsidTr="00E07477">
        <w:tc>
          <w:tcPr>
            <w:tcW w:w="5760" w:type="dxa"/>
            <w:tcBorders>
              <w:bottom w:val="single" w:sz="4" w:space="0" w:color="auto"/>
            </w:tcBorders>
            <w:shd w:val="clear" w:color="auto" w:fill="auto"/>
            <w:vAlign w:val="center"/>
          </w:tcPr>
          <w:p w:rsidR="00D0484C" w:rsidRPr="00CA27EC" w:rsidRDefault="0009119E" w:rsidP="00CA27EC">
            <w:pPr>
              <w:pStyle w:val="ListParagraph"/>
              <w:numPr>
                <w:ilvl w:val="0"/>
                <w:numId w:val="7"/>
              </w:numPr>
              <w:ind w:left="252" w:hanging="252"/>
              <w:jc w:val="both"/>
              <w:rPr>
                <w:rFonts w:ascii="Arial" w:hAnsi="Arial" w:cs="Arial"/>
                <w:color w:val="000000" w:themeColor="text1"/>
                <w:sz w:val="20"/>
                <w:szCs w:val="20"/>
              </w:rPr>
            </w:pPr>
            <w:r>
              <w:rPr>
                <w:rFonts w:ascii="Arial" w:hAnsi="Arial" w:cs="Arial"/>
                <w:color w:val="000000" w:themeColor="text1"/>
                <w:sz w:val="20"/>
                <w:szCs w:val="20"/>
              </w:rPr>
              <w:t>Approximate n</w:t>
            </w:r>
            <w:r w:rsidRPr="00CA27EC">
              <w:rPr>
                <w:rFonts w:ascii="Arial" w:hAnsi="Arial" w:cs="Arial"/>
                <w:color w:val="000000" w:themeColor="text1"/>
                <w:sz w:val="20"/>
                <w:szCs w:val="20"/>
              </w:rPr>
              <w:t>umber</w:t>
            </w:r>
            <w:r w:rsidR="00D0484C" w:rsidRPr="00CA27EC">
              <w:rPr>
                <w:rFonts w:ascii="Arial" w:hAnsi="Arial" w:cs="Arial"/>
                <w:color w:val="000000" w:themeColor="text1"/>
                <w:sz w:val="20"/>
                <w:szCs w:val="20"/>
              </w:rPr>
              <w:t xml:space="preserve"> of forms</w:t>
            </w:r>
            <w:r w:rsidR="00B95254" w:rsidRPr="00CA27EC">
              <w:rPr>
                <w:rFonts w:ascii="Arial" w:hAnsi="Arial" w:cs="Arial"/>
                <w:color w:val="000000" w:themeColor="text1"/>
                <w:sz w:val="20"/>
                <w:szCs w:val="20"/>
              </w:rPr>
              <w:t xml:space="preserve"> required  to be filled</w:t>
            </w:r>
          </w:p>
        </w:tc>
        <w:tc>
          <w:tcPr>
            <w:tcW w:w="4230" w:type="dxa"/>
            <w:gridSpan w:val="4"/>
            <w:tcBorders>
              <w:bottom w:val="single" w:sz="4" w:space="0" w:color="auto"/>
            </w:tcBorders>
            <w:shd w:val="clear" w:color="auto" w:fill="C6D9F1" w:themeFill="text2" w:themeFillTint="33"/>
            <w:vAlign w:val="center"/>
          </w:tcPr>
          <w:p w:rsidR="00D0484C" w:rsidRPr="00CA27EC" w:rsidRDefault="00D0484C" w:rsidP="00607FA7">
            <w:pPr>
              <w:jc w:val="center"/>
              <w:rPr>
                <w:rFonts w:ascii="Arial" w:hAnsi="Arial" w:cs="Arial"/>
                <w:sz w:val="20"/>
                <w:szCs w:val="20"/>
              </w:rPr>
            </w:pPr>
          </w:p>
        </w:tc>
      </w:tr>
      <w:tr w:rsidR="00D0484C" w:rsidRPr="00CA27EC" w:rsidTr="00E07477">
        <w:tc>
          <w:tcPr>
            <w:tcW w:w="5760" w:type="dxa"/>
            <w:shd w:val="clear" w:color="auto" w:fill="00B0F0"/>
            <w:vAlign w:val="center"/>
          </w:tcPr>
          <w:p w:rsidR="00D0484C" w:rsidRPr="00CA27EC" w:rsidRDefault="00D0484C" w:rsidP="00607FA7">
            <w:pPr>
              <w:rPr>
                <w:rFonts w:ascii="Arial" w:hAnsi="Arial" w:cs="Arial"/>
                <w:b/>
                <w:color w:val="FFFFFF" w:themeColor="background1"/>
                <w:sz w:val="20"/>
                <w:szCs w:val="20"/>
              </w:rPr>
            </w:pPr>
          </w:p>
        </w:tc>
        <w:tc>
          <w:tcPr>
            <w:tcW w:w="1080" w:type="dxa"/>
            <w:tcBorders>
              <w:bottom w:val="single" w:sz="4" w:space="0" w:color="auto"/>
            </w:tcBorders>
            <w:shd w:val="clear" w:color="auto" w:fill="00B0F0"/>
          </w:tcPr>
          <w:p w:rsidR="00D0484C" w:rsidRPr="00CA27EC" w:rsidRDefault="00D0484C" w:rsidP="00607FA7">
            <w:pPr>
              <w:pStyle w:val="ListParagraph"/>
              <w:ind w:left="0"/>
              <w:jc w:val="center"/>
              <w:rPr>
                <w:rFonts w:ascii="Arial" w:hAnsi="Arial" w:cs="Arial"/>
                <w:b/>
                <w:color w:val="FFFFFF" w:themeColor="background1"/>
                <w:sz w:val="20"/>
                <w:szCs w:val="20"/>
              </w:rPr>
            </w:pPr>
            <w:r w:rsidRPr="00CA27EC">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D0484C" w:rsidRPr="00CA27EC" w:rsidRDefault="00D0484C" w:rsidP="00607FA7">
            <w:pPr>
              <w:pStyle w:val="ListParagraph"/>
              <w:ind w:left="0"/>
              <w:jc w:val="center"/>
              <w:rPr>
                <w:rFonts w:ascii="Arial" w:hAnsi="Arial" w:cs="Arial"/>
                <w:b/>
                <w:color w:val="FFFFFF" w:themeColor="background1"/>
                <w:sz w:val="20"/>
                <w:szCs w:val="20"/>
              </w:rPr>
            </w:pPr>
            <w:r w:rsidRPr="00CA27EC">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D0484C" w:rsidRPr="00CA27EC" w:rsidRDefault="00D0484C" w:rsidP="00607FA7">
            <w:pPr>
              <w:pStyle w:val="ListParagraph"/>
              <w:ind w:left="0"/>
              <w:jc w:val="center"/>
              <w:rPr>
                <w:rFonts w:ascii="Arial" w:hAnsi="Arial" w:cs="Arial"/>
                <w:b/>
                <w:color w:val="FFFFFF" w:themeColor="background1"/>
                <w:sz w:val="20"/>
                <w:szCs w:val="20"/>
              </w:rPr>
            </w:pPr>
            <w:r w:rsidRPr="00CA27EC">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D0484C" w:rsidRPr="00CA27EC" w:rsidRDefault="00D0484C" w:rsidP="00607FA7">
            <w:pPr>
              <w:pStyle w:val="ListParagraph"/>
              <w:ind w:left="0"/>
              <w:jc w:val="center"/>
              <w:rPr>
                <w:rFonts w:ascii="Arial" w:hAnsi="Arial" w:cs="Arial"/>
                <w:b/>
                <w:color w:val="FFFFFF" w:themeColor="background1"/>
                <w:sz w:val="20"/>
                <w:szCs w:val="20"/>
              </w:rPr>
            </w:pPr>
            <w:r w:rsidRPr="00CA27EC">
              <w:rPr>
                <w:rFonts w:ascii="Arial" w:hAnsi="Arial" w:cs="Arial"/>
                <w:b/>
                <w:color w:val="FFFFFF" w:themeColor="background1"/>
                <w:sz w:val="20"/>
                <w:szCs w:val="20"/>
              </w:rPr>
              <w:t>Strongly Agree</w:t>
            </w:r>
          </w:p>
        </w:tc>
      </w:tr>
      <w:tr w:rsidR="00D0484C" w:rsidRPr="00CA27EC" w:rsidTr="001E2630">
        <w:tc>
          <w:tcPr>
            <w:tcW w:w="5760" w:type="dxa"/>
            <w:shd w:val="clear" w:color="auto" w:fill="EAF1DD" w:themeFill="accent3" w:themeFillTint="33"/>
            <w:vAlign w:val="center"/>
          </w:tcPr>
          <w:p w:rsidR="00D0484C" w:rsidRPr="00CA27EC" w:rsidRDefault="00B95254" w:rsidP="008C2E8E">
            <w:pPr>
              <w:jc w:val="both"/>
              <w:rPr>
                <w:rFonts w:ascii="Arial" w:hAnsi="Arial" w:cs="Arial"/>
                <w:b/>
                <w:sz w:val="20"/>
                <w:szCs w:val="20"/>
              </w:rPr>
            </w:pPr>
            <w:r w:rsidRPr="00CA27EC">
              <w:rPr>
                <w:rFonts w:ascii="Arial" w:hAnsi="Arial" w:cs="Arial"/>
                <w:b/>
                <w:sz w:val="20"/>
                <w:szCs w:val="20"/>
              </w:rPr>
              <w:t>Overall</w:t>
            </w:r>
            <w:r w:rsidR="00D0484C" w:rsidRPr="00CA27EC">
              <w:rPr>
                <w:rFonts w:ascii="Arial" w:hAnsi="Arial" w:cs="Arial"/>
                <w:b/>
                <w:sz w:val="20"/>
                <w:szCs w:val="20"/>
              </w:rPr>
              <w:t xml:space="preserve"> </w:t>
            </w:r>
            <w:r w:rsidR="008C2E8E">
              <w:rPr>
                <w:rFonts w:ascii="Arial" w:hAnsi="Arial" w:cs="Arial"/>
                <w:b/>
                <w:sz w:val="20"/>
                <w:szCs w:val="20"/>
              </w:rPr>
              <w:t>experience</w:t>
            </w:r>
            <w:r w:rsidRPr="00CA27EC">
              <w:rPr>
                <w:rFonts w:ascii="Arial" w:hAnsi="Arial" w:cs="Arial"/>
                <w:b/>
                <w:sz w:val="20"/>
                <w:szCs w:val="20"/>
              </w:rPr>
              <w:t xml:space="preserve"> of the processes and systems for</w:t>
            </w:r>
            <w:r w:rsidR="00D0484C" w:rsidRPr="00CA27EC">
              <w:rPr>
                <w:rFonts w:ascii="Arial" w:hAnsi="Arial" w:cs="Arial"/>
                <w:b/>
                <w:sz w:val="20"/>
                <w:szCs w:val="20"/>
              </w:rPr>
              <w:t xml:space="preserve"> obtaining the Consent to Establish</w:t>
            </w:r>
            <w:r w:rsidRPr="00CA27EC">
              <w:rPr>
                <w:rFonts w:ascii="Arial" w:hAnsi="Arial" w:cs="Arial"/>
                <w:b/>
                <w:sz w:val="20"/>
                <w:szCs w:val="20"/>
              </w:rPr>
              <w:t xml:space="preserve"> is satisfactory</w:t>
            </w:r>
          </w:p>
        </w:tc>
        <w:tc>
          <w:tcPr>
            <w:tcW w:w="1080" w:type="dxa"/>
            <w:tcBorders>
              <w:bottom w:val="single" w:sz="4" w:space="0" w:color="auto"/>
            </w:tcBorders>
            <w:shd w:val="clear" w:color="auto" w:fill="EAF1DD" w:themeFill="accent3" w:themeFillTint="33"/>
            <w:vAlign w:val="center"/>
          </w:tcPr>
          <w:p w:rsidR="00D0484C" w:rsidRPr="00CA27EC" w:rsidRDefault="00D0484C" w:rsidP="00607FA7">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D0484C" w:rsidRPr="00CA27EC" w:rsidRDefault="00D0484C" w:rsidP="00607FA7">
            <w:pPr>
              <w:jc w:val="center"/>
              <w:rPr>
                <w:rFonts w:ascii="Arial" w:hAnsi="Arial" w:cs="Arial"/>
                <w:sz w:val="20"/>
                <w:szCs w:val="20"/>
              </w:rPr>
            </w:pPr>
          </w:p>
        </w:tc>
        <w:tc>
          <w:tcPr>
            <w:tcW w:w="990" w:type="dxa"/>
            <w:tcBorders>
              <w:bottom w:val="single" w:sz="4" w:space="0" w:color="auto"/>
            </w:tcBorders>
            <w:shd w:val="clear" w:color="auto" w:fill="EAF1DD" w:themeFill="accent3" w:themeFillTint="33"/>
            <w:vAlign w:val="center"/>
          </w:tcPr>
          <w:p w:rsidR="00D0484C" w:rsidRPr="00CA27EC" w:rsidRDefault="00D0484C" w:rsidP="00607FA7">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D0484C" w:rsidRPr="00CA27EC" w:rsidRDefault="00D0484C" w:rsidP="00607FA7">
            <w:pPr>
              <w:jc w:val="center"/>
              <w:rPr>
                <w:rFonts w:ascii="Arial" w:hAnsi="Arial" w:cs="Arial"/>
                <w:sz w:val="20"/>
                <w:szCs w:val="20"/>
              </w:rPr>
            </w:pPr>
          </w:p>
        </w:tc>
      </w:tr>
      <w:tr w:rsidR="00BC0BA1" w:rsidRPr="00CA27EC" w:rsidTr="00E07477">
        <w:tc>
          <w:tcPr>
            <w:tcW w:w="5760" w:type="dxa"/>
          </w:tcPr>
          <w:p w:rsidR="00BC0BA1" w:rsidRPr="00CA27EC" w:rsidRDefault="00BC0BA1" w:rsidP="00BC0BA1">
            <w:pPr>
              <w:pStyle w:val="ListParagraph"/>
              <w:numPr>
                <w:ilvl w:val="0"/>
                <w:numId w:val="2"/>
              </w:numPr>
              <w:ind w:left="162" w:hanging="162"/>
              <w:rPr>
                <w:rFonts w:ascii="Arial" w:hAnsi="Arial" w:cs="Arial"/>
                <w:sz w:val="20"/>
                <w:szCs w:val="20"/>
              </w:rPr>
            </w:pPr>
            <w:r w:rsidRPr="00CA27EC">
              <w:rPr>
                <w:rFonts w:ascii="Arial" w:hAnsi="Arial" w:cs="Arial"/>
                <w:sz w:val="20"/>
                <w:szCs w:val="20"/>
              </w:rPr>
              <w:t>Time taken for obtaining Consent to Establish is reasonable</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E07477">
        <w:tc>
          <w:tcPr>
            <w:tcW w:w="5760" w:type="dxa"/>
          </w:tcPr>
          <w:p w:rsidR="00BC0BA1" w:rsidRPr="00CA27EC" w:rsidRDefault="00BC0BA1" w:rsidP="00054F76">
            <w:pPr>
              <w:pStyle w:val="ListParagraph"/>
              <w:numPr>
                <w:ilvl w:val="0"/>
                <w:numId w:val="2"/>
              </w:numPr>
              <w:ind w:left="162" w:hanging="162"/>
              <w:rPr>
                <w:rFonts w:ascii="Arial" w:hAnsi="Arial" w:cs="Arial"/>
                <w:sz w:val="20"/>
                <w:szCs w:val="20"/>
              </w:rPr>
            </w:pPr>
            <w:r w:rsidRPr="00CA27EC">
              <w:rPr>
                <w:rFonts w:ascii="Arial" w:hAnsi="Arial" w:cs="Arial"/>
                <w:sz w:val="20"/>
                <w:szCs w:val="20"/>
              </w:rPr>
              <w:t xml:space="preserve">Costs incurred for Consent to Establish is in line with the prescribed fees as per state’s policies  </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E07477">
        <w:tc>
          <w:tcPr>
            <w:tcW w:w="5760" w:type="dxa"/>
          </w:tcPr>
          <w:p w:rsidR="00BC0BA1" w:rsidRPr="00CA27EC" w:rsidRDefault="008B6954" w:rsidP="008B6954">
            <w:pPr>
              <w:pStyle w:val="ListParagraph"/>
              <w:numPr>
                <w:ilvl w:val="0"/>
                <w:numId w:val="2"/>
              </w:numPr>
              <w:ind w:left="162" w:hanging="162"/>
              <w:rPr>
                <w:rFonts w:ascii="Arial" w:hAnsi="Arial" w:cs="Arial"/>
                <w:sz w:val="20"/>
                <w:szCs w:val="20"/>
              </w:rPr>
            </w:pPr>
            <w:r>
              <w:rPr>
                <w:rFonts w:ascii="Arial" w:hAnsi="Arial" w:cs="Arial"/>
                <w:sz w:val="20"/>
                <w:szCs w:val="20"/>
              </w:rPr>
              <w:t>Forms / i</w:t>
            </w:r>
            <w:r w:rsidR="00BC0BA1" w:rsidRPr="00CA27EC">
              <w:rPr>
                <w:rFonts w:ascii="Arial" w:hAnsi="Arial" w:cs="Arial"/>
                <w:sz w:val="20"/>
                <w:szCs w:val="20"/>
              </w:rPr>
              <w:t xml:space="preserve">nformation pertaining for obtaining Consent to Establish is easily available    </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E07477">
        <w:tc>
          <w:tcPr>
            <w:tcW w:w="5760" w:type="dxa"/>
          </w:tcPr>
          <w:p w:rsidR="00BC0BA1" w:rsidRPr="00CA27EC" w:rsidRDefault="009E4017" w:rsidP="00054F76">
            <w:pPr>
              <w:pStyle w:val="ListParagraph"/>
              <w:numPr>
                <w:ilvl w:val="0"/>
                <w:numId w:val="2"/>
              </w:numPr>
              <w:ind w:left="162" w:hanging="162"/>
              <w:rPr>
                <w:rFonts w:ascii="Arial" w:hAnsi="Arial" w:cs="Arial"/>
                <w:sz w:val="20"/>
                <w:szCs w:val="20"/>
              </w:rPr>
            </w:pPr>
            <w:r>
              <w:rPr>
                <w:rFonts w:ascii="Arial" w:hAnsi="Arial" w:cs="Arial"/>
                <w:sz w:val="20"/>
                <w:szCs w:val="20"/>
              </w:rPr>
              <w:t xml:space="preserve">Forms to be filled </w:t>
            </w:r>
            <w:r w:rsidR="00BC0BA1" w:rsidRPr="00CA27EC">
              <w:rPr>
                <w:rFonts w:ascii="Arial" w:hAnsi="Arial" w:cs="Arial"/>
                <w:sz w:val="20"/>
                <w:szCs w:val="20"/>
              </w:rPr>
              <w:t xml:space="preserve">are simple and self-explanatory    </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E07477">
        <w:tc>
          <w:tcPr>
            <w:tcW w:w="5760" w:type="dxa"/>
          </w:tcPr>
          <w:p w:rsidR="00BC0BA1" w:rsidRPr="00033F2B" w:rsidRDefault="00BC0BA1" w:rsidP="00054F76">
            <w:pPr>
              <w:pStyle w:val="ListParagraph"/>
              <w:numPr>
                <w:ilvl w:val="0"/>
                <w:numId w:val="2"/>
              </w:numPr>
              <w:ind w:left="162" w:hanging="162"/>
              <w:rPr>
                <w:rFonts w:ascii="Arial" w:hAnsi="Arial" w:cs="Arial"/>
                <w:sz w:val="20"/>
                <w:szCs w:val="20"/>
              </w:rPr>
            </w:pPr>
            <w:r w:rsidRPr="00033F2B">
              <w:rPr>
                <w:rFonts w:ascii="Arial" w:hAnsi="Arial" w:cs="Arial"/>
                <w:sz w:val="20"/>
                <w:szCs w:val="20"/>
              </w:rPr>
              <w:t>Number of visits to concerned departments / institutions for obtai</w:t>
            </w:r>
            <w:r w:rsidR="0096252F" w:rsidRPr="00033F2B">
              <w:rPr>
                <w:rFonts w:ascii="Arial" w:hAnsi="Arial" w:cs="Arial"/>
                <w:sz w:val="20"/>
                <w:szCs w:val="20"/>
              </w:rPr>
              <w:t>ning Consent to Establish is not too many</w:t>
            </w:r>
            <w:r w:rsidRPr="00033F2B">
              <w:rPr>
                <w:rFonts w:ascii="Arial" w:hAnsi="Arial" w:cs="Arial"/>
                <w:sz w:val="20"/>
                <w:szCs w:val="20"/>
              </w:rPr>
              <w:t xml:space="preserve"> </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E07477">
        <w:tc>
          <w:tcPr>
            <w:tcW w:w="5760" w:type="dxa"/>
          </w:tcPr>
          <w:p w:rsidR="00BC0BA1" w:rsidRPr="00033F2B" w:rsidRDefault="008B6954" w:rsidP="008B6954">
            <w:pPr>
              <w:pStyle w:val="ListParagraph"/>
              <w:numPr>
                <w:ilvl w:val="0"/>
                <w:numId w:val="2"/>
              </w:numPr>
              <w:ind w:left="162" w:hanging="162"/>
              <w:rPr>
                <w:rFonts w:ascii="Arial" w:hAnsi="Arial" w:cs="Arial"/>
                <w:sz w:val="20"/>
                <w:szCs w:val="20"/>
              </w:rPr>
            </w:pPr>
            <w:r w:rsidRPr="00033F2B">
              <w:rPr>
                <w:rFonts w:ascii="Arial" w:hAnsi="Arial" w:cs="Arial"/>
                <w:sz w:val="20"/>
                <w:szCs w:val="20"/>
              </w:rPr>
              <w:t xml:space="preserve">Process for obtaining Consent to Establish is </w:t>
            </w:r>
            <w:r w:rsidR="00970D58">
              <w:rPr>
                <w:rFonts w:ascii="Arial" w:hAnsi="Arial" w:cs="Arial"/>
                <w:sz w:val="20"/>
                <w:szCs w:val="20"/>
              </w:rPr>
              <w:t>clearly laid down</w:t>
            </w:r>
            <w:r w:rsidR="00970D58" w:rsidRPr="00E2366B">
              <w:rPr>
                <w:rFonts w:ascii="Arial" w:hAnsi="Arial" w:cs="Arial"/>
                <w:sz w:val="20"/>
                <w:szCs w:val="20"/>
              </w:rPr>
              <w:t xml:space="preserve">  </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054F76">
        <w:tc>
          <w:tcPr>
            <w:tcW w:w="5760" w:type="dxa"/>
            <w:vAlign w:val="center"/>
          </w:tcPr>
          <w:p w:rsidR="00BC0BA1" w:rsidRPr="00A21E7C" w:rsidRDefault="00BC0BA1" w:rsidP="00054F76">
            <w:pPr>
              <w:pStyle w:val="ListParagraph"/>
              <w:numPr>
                <w:ilvl w:val="0"/>
                <w:numId w:val="2"/>
              </w:numPr>
              <w:ind w:left="162" w:hanging="162"/>
              <w:rPr>
                <w:rFonts w:ascii="Arial" w:hAnsi="Arial" w:cs="Arial"/>
                <w:sz w:val="20"/>
                <w:szCs w:val="20"/>
              </w:rPr>
            </w:pPr>
            <w:r w:rsidRPr="00A21E7C">
              <w:rPr>
                <w:rFonts w:ascii="Arial" w:hAnsi="Arial" w:cs="Arial"/>
                <w:sz w:val="20"/>
                <w:szCs w:val="20"/>
              </w:rPr>
              <w:t>Time taken for inspection prior to obtaining Consent to Establish  is reasonable</w:t>
            </w: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054F76">
            <w:pPr>
              <w:jc w:val="center"/>
              <w:rPr>
                <w:rFonts w:ascii="Arial" w:hAnsi="Arial" w:cs="Arial"/>
                <w:sz w:val="20"/>
                <w:szCs w:val="20"/>
              </w:rPr>
            </w:pPr>
          </w:p>
        </w:tc>
      </w:tr>
      <w:tr w:rsidR="00BC0BA1" w:rsidRPr="00CA27EC" w:rsidTr="00054F76">
        <w:tc>
          <w:tcPr>
            <w:tcW w:w="5760" w:type="dxa"/>
            <w:vAlign w:val="center"/>
          </w:tcPr>
          <w:p w:rsidR="00BC0BA1" w:rsidRPr="00CA27EC" w:rsidRDefault="008B6954" w:rsidP="008B6954">
            <w:pPr>
              <w:pStyle w:val="ListParagraph"/>
              <w:numPr>
                <w:ilvl w:val="0"/>
                <w:numId w:val="2"/>
              </w:numPr>
              <w:ind w:left="162" w:hanging="162"/>
              <w:rPr>
                <w:rFonts w:ascii="Arial" w:hAnsi="Arial" w:cs="Arial"/>
                <w:sz w:val="20"/>
                <w:szCs w:val="20"/>
              </w:rPr>
            </w:pPr>
            <w:r>
              <w:rPr>
                <w:rFonts w:ascii="Arial" w:hAnsi="Arial" w:cs="Arial"/>
                <w:sz w:val="20"/>
                <w:szCs w:val="20"/>
              </w:rPr>
              <w:t>I</w:t>
            </w:r>
            <w:r w:rsidR="00BC0BA1" w:rsidRPr="00CA27EC">
              <w:rPr>
                <w:rFonts w:ascii="Arial" w:hAnsi="Arial" w:cs="Arial"/>
                <w:sz w:val="20"/>
                <w:szCs w:val="20"/>
              </w:rPr>
              <w:t>nspection</w:t>
            </w:r>
            <w:r>
              <w:rPr>
                <w:rFonts w:ascii="Arial" w:hAnsi="Arial" w:cs="Arial"/>
                <w:sz w:val="20"/>
                <w:szCs w:val="20"/>
              </w:rPr>
              <w:t xml:space="preserve"> process</w:t>
            </w:r>
            <w:r w:rsidR="00BC0BA1" w:rsidRPr="00CA27EC">
              <w:rPr>
                <w:rFonts w:ascii="Arial" w:hAnsi="Arial" w:cs="Arial"/>
                <w:sz w:val="20"/>
                <w:szCs w:val="20"/>
              </w:rPr>
              <w:t xml:space="preserve"> prior to obtaining Consent to Establish is objective and based on well-defined </w:t>
            </w:r>
            <w:r>
              <w:rPr>
                <w:rFonts w:ascii="Arial" w:hAnsi="Arial" w:cs="Arial"/>
                <w:sz w:val="20"/>
                <w:szCs w:val="20"/>
              </w:rPr>
              <w:t>procedures</w:t>
            </w:r>
            <w:r w:rsidR="00BC0BA1" w:rsidRPr="00CA27EC">
              <w:rPr>
                <w:rFonts w:ascii="Arial" w:hAnsi="Arial" w:cs="Arial"/>
                <w:sz w:val="20"/>
                <w:szCs w:val="20"/>
              </w:rPr>
              <w:t xml:space="preserve"> </w:t>
            </w:r>
          </w:p>
        </w:tc>
        <w:tc>
          <w:tcPr>
            <w:tcW w:w="1080" w:type="dxa"/>
            <w:shd w:val="clear" w:color="auto" w:fill="C6D9F1" w:themeFill="text2" w:themeFillTint="33"/>
            <w:vAlign w:val="center"/>
          </w:tcPr>
          <w:p w:rsidR="00BC0BA1" w:rsidRPr="00CA27EC" w:rsidRDefault="00BC0BA1" w:rsidP="00607FA7">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607FA7">
            <w:pPr>
              <w:jc w:val="center"/>
              <w:rPr>
                <w:rFonts w:ascii="Arial" w:hAnsi="Arial" w:cs="Arial"/>
                <w:sz w:val="20"/>
                <w:szCs w:val="20"/>
              </w:rPr>
            </w:pPr>
          </w:p>
        </w:tc>
        <w:tc>
          <w:tcPr>
            <w:tcW w:w="990" w:type="dxa"/>
            <w:shd w:val="clear" w:color="auto" w:fill="C6D9F1" w:themeFill="text2" w:themeFillTint="33"/>
            <w:vAlign w:val="center"/>
          </w:tcPr>
          <w:p w:rsidR="00BC0BA1" w:rsidRPr="00CA27EC" w:rsidRDefault="00BC0BA1" w:rsidP="00607FA7">
            <w:pPr>
              <w:jc w:val="center"/>
              <w:rPr>
                <w:rFonts w:ascii="Arial" w:hAnsi="Arial" w:cs="Arial"/>
                <w:sz w:val="20"/>
                <w:szCs w:val="20"/>
              </w:rPr>
            </w:pPr>
          </w:p>
        </w:tc>
        <w:tc>
          <w:tcPr>
            <w:tcW w:w="1080" w:type="dxa"/>
            <w:shd w:val="clear" w:color="auto" w:fill="C6D9F1" w:themeFill="text2" w:themeFillTint="33"/>
            <w:vAlign w:val="center"/>
          </w:tcPr>
          <w:p w:rsidR="00BC0BA1" w:rsidRPr="00CA27EC" w:rsidRDefault="00BC0BA1" w:rsidP="00607FA7">
            <w:pPr>
              <w:jc w:val="center"/>
              <w:rPr>
                <w:rFonts w:ascii="Arial" w:hAnsi="Arial" w:cs="Arial"/>
                <w:sz w:val="20"/>
                <w:szCs w:val="20"/>
              </w:rPr>
            </w:pPr>
          </w:p>
        </w:tc>
      </w:tr>
      <w:tr w:rsidR="00BC0BA1" w:rsidRPr="00CA27EC" w:rsidTr="00D44DFE">
        <w:trPr>
          <w:trHeight w:val="233"/>
        </w:trPr>
        <w:tc>
          <w:tcPr>
            <w:tcW w:w="9990" w:type="dxa"/>
            <w:gridSpan w:val="5"/>
            <w:tcBorders>
              <w:bottom w:val="single" w:sz="4" w:space="0" w:color="auto"/>
            </w:tcBorders>
            <w:shd w:val="clear" w:color="auto" w:fill="EEECE1"/>
            <w:vAlign w:val="center"/>
          </w:tcPr>
          <w:p w:rsidR="00BC0BA1" w:rsidRPr="00CA27EC" w:rsidRDefault="001E2630" w:rsidP="001E2630">
            <w:pPr>
              <w:pStyle w:val="ListParagraph"/>
              <w:numPr>
                <w:ilvl w:val="0"/>
                <w:numId w:val="1"/>
              </w:numPr>
              <w:rPr>
                <w:rFonts w:ascii="Arial" w:hAnsi="Arial" w:cs="Arial"/>
                <w:b/>
                <w:sz w:val="20"/>
                <w:szCs w:val="20"/>
              </w:rPr>
            </w:pPr>
            <w:r w:rsidRPr="00CA27EC">
              <w:rPr>
                <w:rFonts w:ascii="Arial" w:hAnsi="Arial" w:cs="Arial"/>
                <w:b/>
                <w:sz w:val="20"/>
                <w:szCs w:val="20"/>
              </w:rPr>
              <w:t>CONSENT TO OPERATE</w:t>
            </w:r>
          </w:p>
        </w:tc>
      </w:tr>
      <w:tr w:rsidR="008C2E8E" w:rsidRPr="00CA27EC" w:rsidTr="00E07477">
        <w:tc>
          <w:tcPr>
            <w:tcW w:w="5760" w:type="dxa"/>
            <w:shd w:val="clear" w:color="auto" w:fill="auto"/>
            <w:vAlign w:val="center"/>
          </w:tcPr>
          <w:p w:rsidR="008C2E8E" w:rsidRPr="00E2366B" w:rsidRDefault="0009119E" w:rsidP="00CA27EC">
            <w:pPr>
              <w:pStyle w:val="ListParagraph"/>
              <w:numPr>
                <w:ilvl w:val="0"/>
                <w:numId w:val="7"/>
              </w:numPr>
              <w:ind w:left="252" w:hanging="252"/>
              <w:jc w:val="both"/>
              <w:rPr>
                <w:rFonts w:ascii="Arial" w:hAnsi="Arial" w:cs="Arial"/>
                <w:sz w:val="20"/>
                <w:szCs w:val="20"/>
              </w:rPr>
            </w:pPr>
            <w:r>
              <w:rPr>
                <w:rFonts w:ascii="Arial" w:hAnsi="Arial" w:cs="Arial"/>
                <w:color w:val="000000" w:themeColor="text1"/>
                <w:sz w:val="20"/>
                <w:szCs w:val="20"/>
              </w:rPr>
              <w:t>Approximate n</w:t>
            </w:r>
            <w:r w:rsidRPr="00CA27EC">
              <w:rPr>
                <w:rFonts w:ascii="Arial" w:hAnsi="Arial" w:cs="Arial"/>
                <w:color w:val="000000" w:themeColor="text1"/>
                <w:sz w:val="20"/>
                <w:szCs w:val="20"/>
              </w:rPr>
              <w:t>umber</w:t>
            </w:r>
            <w:r w:rsidR="008C2E8E" w:rsidRPr="00E2366B">
              <w:rPr>
                <w:rFonts w:ascii="Arial" w:hAnsi="Arial" w:cs="Arial"/>
                <w:sz w:val="20"/>
                <w:szCs w:val="20"/>
              </w:rPr>
              <w:t xml:space="preserve"> of days required to get the consent</w:t>
            </w:r>
          </w:p>
        </w:tc>
        <w:tc>
          <w:tcPr>
            <w:tcW w:w="4230" w:type="dxa"/>
            <w:gridSpan w:val="4"/>
            <w:tcBorders>
              <w:bottom w:val="single" w:sz="4" w:space="0" w:color="auto"/>
            </w:tcBorders>
            <w:shd w:val="clear" w:color="auto" w:fill="C6D9F1" w:themeFill="text2" w:themeFillTint="33"/>
            <w:vAlign w:val="center"/>
          </w:tcPr>
          <w:p w:rsidR="008C2E8E" w:rsidRPr="00E2366B" w:rsidRDefault="008C2E8E" w:rsidP="005B743C">
            <w:pPr>
              <w:jc w:val="center"/>
              <w:rPr>
                <w:rFonts w:ascii="Arial" w:hAnsi="Arial" w:cs="Arial"/>
                <w:sz w:val="20"/>
                <w:szCs w:val="20"/>
              </w:rPr>
            </w:pPr>
          </w:p>
        </w:tc>
      </w:tr>
      <w:tr w:rsidR="008C2E8E" w:rsidRPr="00CA27EC" w:rsidTr="00E07477">
        <w:tc>
          <w:tcPr>
            <w:tcW w:w="5760" w:type="dxa"/>
            <w:tcBorders>
              <w:bottom w:val="single" w:sz="4" w:space="0" w:color="auto"/>
            </w:tcBorders>
            <w:shd w:val="clear" w:color="auto" w:fill="auto"/>
            <w:vAlign w:val="center"/>
          </w:tcPr>
          <w:p w:rsidR="008C2E8E" w:rsidRPr="00E2366B" w:rsidRDefault="0009119E" w:rsidP="00CA27EC">
            <w:pPr>
              <w:pStyle w:val="ListParagraph"/>
              <w:numPr>
                <w:ilvl w:val="0"/>
                <w:numId w:val="7"/>
              </w:numPr>
              <w:ind w:left="252" w:hanging="252"/>
              <w:jc w:val="both"/>
              <w:rPr>
                <w:rFonts w:ascii="Arial" w:hAnsi="Arial" w:cs="Arial"/>
                <w:sz w:val="20"/>
                <w:szCs w:val="20"/>
              </w:rPr>
            </w:pPr>
            <w:r>
              <w:rPr>
                <w:rFonts w:ascii="Arial" w:hAnsi="Arial" w:cs="Arial"/>
                <w:color w:val="000000" w:themeColor="text1"/>
                <w:sz w:val="20"/>
                <w:szCs w:val="20"/>
              </w:rPr>
              <w:t>Approximate n</w:t>
            </w:r>
            <w:r w:rsidRPr="00CA27EC">
              <w:rPr>
                <w:rFonts w:ascii="Arial" w:hAnsi="Arial" w:cs="Arial"/>
                <w:color w:val="000000" w:themeColor="text1"/>
                <w:sz w:val="20"/>
                <w:szCs w:val="20"/>
              </w:rPr>
              <w:t xml:space="preserve">umber </w:t>
            </w:r>
            <w:r w:rsidR="008C2E8E" w:rsidRPr="00E2366B">
              <w:rPr>
                <w:rFonts w:ascii="Arial" w:hAnsi="Arial" w:cs="Arial"/>
                <w:sz w:val="20"/>
                <w:szCs w:val="20"/>
              </w:rPr>
              <w:t>of forms required to be filled</w:t>
            </w:r>
          </w:p>
        </w:tc>
        <w:tc>
          <w:tcPr>
            <w:tcW w:w="4230" w:type="dxa"/>
            <w:gridSpan w:val="4"/>
            <w:tcBorders>
              <w:bottom w:val="single" w:sz="4" w:space="0" w:color="auto"/>
            </w:tcBorders>
            <w:shd w:val="clear" w:color="auto" w:fill="C6D9F1" w:themeFill="text2" w:themeFillTint="33"/>
            <w:vAlign w:val="center"/>
          </w:tcPr>
          <w:p w:rsidR="008C2E8E" w:rsidRPr="00E2366B" w:rsidRDefault="008C2E8E" w:rsidP="005B743C">
            <w:pPr>
              <w:jc w:val="center"/>
              <w:rPr>
                <w:rFonts w:ascii="Arial" w:hAnsi="Arial" w:cs="Arial"/>
                <w:sz w:val="20"/>
                <w:szCs w:val="20"/>
              </w:rPr>
            </w:pPr>
          </w:p>
        </w:tc>
      </w:tr>
      <w:tr w:rsidR="00BC0BA1" w:rsidRPr="00CA27EC" w:rsidTr="00E07477">
        <w:tc>
          <w:tcPr>
            <w:tcW w:w="5760" w:type="dxa"/>
            <w:shd w:val="clear" w:color="auto" w:fill="00B0F0"/>
            <w:vAlign w:val="center"/>
          </w:tcPr>
          <w:p w:rsidR="00BC0BA1" w:rsidRPr="00E2366B" w:rsidRDefault="00BC0BA1" w:rsidP="00607FA7">
            <w:pPr>
              <w:rPr>
                <w:rFonts w:ascii="Arial" w:hAnsi="Arial" w:cs="Arial"/>
                <w:b/>
                <w:sz w:val="20"/>
                <w:szCs w:val="20"/>
              </w:rPr>
            </w:pPr>
          </w:p>
        </w:tc>
        <w:tc>
          <w:tcPr>
            <w:tcW w:w="1080" w:type="dxa"/>
            <w:tcBorders>
              <w:bottom w:val="single" w:sz="4" w:space="0" w:color="auto"/>
            </w:tcBorders>
            <w:shd w:val="clear" w:color="auto" w:fill="00B0F0"/>
          </w:tcPr>
          <w:p w:rsidR="00BC0BA1" w:rsidRPr="001C6E8A" w:rsidRDefault="00BC0BA1"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Disagree</w:t>
            </w:r>
          </w:p>
        </w:tc>
        <w:tc>
          <w:tcPr>
            <w:tcW w:w="1080" w:type="dxa"/>
            <w:tcBorders>
              <w:bottom w:val="single" w:sz="4" w:space="0" w:color="auto"/>
            </w:tcBorders>
            <w:shd w:val="clear" w:color="auto" w:fill="00B0F0"/>
          </w:tcPr>
          <w:p w:rsidR="00BC0BA1" w:rsidRPr="001C6E8A" w:rsidRDefault="00BC0BA1"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Disagree</w:t>
            </w:r>
          </w:p>
        </w:tc>
        <w:tc>
          <w:tcPr>
            <w:tcW w:w="990" w:type="dxa"/>
            <w:tcBorders>
              <w:bottom w:val="single" w:sz="4" w:space="0" w:color="auto"/>
            </w:tcBorders>
            <w:shd w:val="clear" w:color="auto" w:fill="00B0F0"/>
          </w:tcPr>
          <w:p w:rsidR="00BC0BA1" w:rsidRPr="001C6E8A" w:rsidRDefault="00BC0BA1"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Agree</w:t>
            </w:r>
          </w:p>
        </w:tc>
        <w:tc>
          <w:tcPr>
            <w:tcW w:w="1080" w:type="dxa"/>
            <w:tcBorders>
              <w:bottom w:val="single" w:sz="4" w:space="0" w:color="auto"/>
            </w:tcBorders>
            <w:shd w:val="clear" w:color="auto" w:fill="00B0F0"/>
          </w:tcPr>
          <w:p w:rsidR="00BC0BA1" w:rsidRPr="001C6E8A" w:rsidRDefault="00BC0BA1" w:rsidP="00607FA7">
            <w:pPr>
              <w:pStyle w:val="ListParagraph"/>
              <w:ind w:left="0"/>
              <w:jc w:val="center"/>
              <w:rPr>
                <w:rFonts w:ascii="Arial" w:hAnsi="Arial" w:cs="Arial"/>
                <w:b/>
                <w:color w:val="FFFFFF" w:themeColor="background1"/>
                <w:sz w:val="20"/>
                <w:szCs w:val="20"/>
              </w:rPr>
            </w:pPr>
            <w:r w:rsidRPr="001C6E8A">
              <w:rPr>
                <w:rFonts w:ascii="Arial" w:hAnsi="Arial" w:cs="Arial"/>
                <w:b/>
                <w:color w:val="FFFFFF" w:themeColor="background1"/>
                <w:sz w:val="20"/>
                <w:szCs w:val="20"/>
              </w:rPr>
              <w:t>Strongly Agree</w:t>
            </w:r>
          </w:p>
        </w:tc>
      </w:tr>
      <w:tr w:rsidR="00BC0BA1" w:rsidRPr="00CA27EC" w:rsidTr="001E2630">
        <w:tc>
          <w:tcPr>
            <w:tcW w:w="5760" w:type="dxa"/>
            <w:shd w:val="clear" w:color="auto" w:fill="EAF1DD" w:themeFill="accent3" w:themeFillTint="33"/>
            <w:vAlign w:val="center"/>
          </w:tcPr>
          <w:p w:rsidR="00BC0BA1" w:rsidRPr="00E2366B" w:rsidRDefault="000F5956" w:rsidP="00624F10">
            <w:pPr>
              <w:jc w:val="both"/>
              <w:rPr>
                <w:rFonts w:ascii="Arial" w:hAnsi="Arial" w:cs="Arial"/>
                <w:b/>
                <w:sz w:val="20"/>
                <w:szCs w:val="20"/>
              </w:rPr>
            </w:pPr>
            <w:r w:rsidRPr="00E2366B">
              <w:rPr>
                <w:rFonts w:ascii="Arial" w:hAnsi="Arial" w:cs="Arial"/>
                <w:b/>
                <w:sz w:val="20"/>
                <w:szCs w:val="20"/>
              </w:rPr>
              <w:t>Overall</w:t>
            </w:r>
            <w:r w:rsidR="00624F10" w:rsidRPr="00E2366B">
              <w:rPr>
                <w:rFonts w:ascii="Arial" w:hAnsi="Arial" w:cs="Arial"/>
                <w:b/>
                <w:sz w:val="20"/>
                <w:szCs w:val="20"/>
              </w:rPr>
              <w:t xml:space="preserve"> experience</w:t>
            </w:r>
            <w:r w:rsidR="00BC0BA1" w:rsidRPr="00E2366B">
              <w:rPr>
                <w:rFonts w:ascii="Arial" w:hAnsi="Arial" w:cs="Arial"/>
                <w:b/>
                <w:sz w:val="20"/>
                <w:szCs w:val="20"/>
              </w:rPr>
              <w:t xml:space="preserve"> of processes and systems of obtaining the Consent to Operate</w:t>
            </w:r>
            <w:r w:rsidRPr="00E2366B">
              <w:rPr>
                <w:rFonts w:ascii="Arial" w:hAnsi="Arial" w:cs="Arial"/>
                <w:b/>
                <w:sz w:val="20"/>
                <w:szCs w:val="20"/>
              </w:rPr>
              <w:t xml:space="preserve"> is satisfactory</w:t>
            </w:r>
          </w:p>
        </w:tc>
        <w:tc>
          <w:tcPr>
            <w:tcW w:w="1080" w:type="dxa"/>
            <w:tcBorders>
              <w:bottom w:val="single" w:sz="4" w:space="0" w:color="auto"/>
            </w:tcBorders>
            <w:shd w:val="clear" w:color="auto" w:fill="EAF1DD" w:themeFill="accent3" w:themeFillTint="33"/>
            <w:vAlign w:val="center"/>
          </w:tcPr>
          <w:p w:rsidR="00BC0BA1" w:rsidRPr="00E2366B" w:rsidRDefault="00BC0BA1" w:rsidP="00607FA7">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BC0BA1" w:rsidRPr="00E2366B" w:rsidRDefault="00BC0BA1" w:rsidP="00607FA7">
            <w:pPr>
              <w:jc w:val="center"/>
              <w:rPr>
                <w:rFonts w:ascii="Arial" w:hAnsi="Arial" w:cs="Arial"/>
                <w:sz w:val="20"/>
                <w:szCs w:val="20"/>
              </w:rPr>
            </w:pPr>
          </w:p>
        </w:tc>
        <w:tc>
          <w:tcPr>
            <w:tcW w:w="990" w:type="dxa"/>
            <w:tcBorders>
              <w:bottom w:val="single" w:sz="4" w:space="0" w:color="auto"/>
            </w:tcBorders>
            <w:shd w:val="clear" w:color="auto" w:fill="EAF1DD" w:themeFill="accent3" w:themeFillTint="33"/>
            <w:vAlign w:val="center"/>
          </w:tcPr>
          <w:p w:rsidR="00BC0BA1" w:rsidRPr="00E2366B" w:rsidRDefault="00BC0BA1" w:rsidP="00607FA7">
            <w:pPr>
              <w:jc w:val="center"/>
              <w:rPr>
                <w:rFonts w:ascii="Arial" w:hAnsi="Arial" w:cs="Arial"/>
                <w:sz w:val="20"/>
                <w:szCs w:val="20"/>
              </w:rPr>
            </w:pPr>
          </w:p>
        </w:tc>
        <w:tc>
          <w:tcPr>
            <w:tcW w:w="1080" w:type="dxa"/>
            <w:tcBorders>
              <w:bottom w:val="single" w:sz="4" w:space="0" w:color="auto"/>
            </w:tcBorders>
            <w:shd w:val="clear" w:color="auto" w:fill="EAF1DD" w:themeFill="accent3" w:themeFillTint="33"/>
            <w:vAlign w:val="center"/>
          </w:tcPr>
          <w:p w:rsidR="00BC0BA1" w:rsidRPr="00E2366B" w:rsidRDefault="00BC0BA1" w:rsidP="00607FA7">
            <w:pPr>
              <w:jc w:val="center"/>
              <w:rPr>
                <w:rFonts w:ascii="Arial" w:hAnsi="Arial" w:cs="Arial"/>
                <w:sz w:val="20"/>
                <w:szCs w:val="20"/>
              </w:rPr>
            </w:pPr>
          </w:p>
        </w:tc>
      </w:tr>
      <w:tr w:rsidR="00930512" w:rsidRPr="00CA27EC" w:rsidTr="00E07477">
        <w:tc>
          <w:tcPr>
            <w:tcW w:w="5760" w:type="dxa"/>
          </w:tcPr>
          <w:p w:rsidR="00930512" w:rsidRPr="00E2366B" w:rsidRDefault="00930512" w:rsidP="00930512">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obtaining Consent to Operate is reasonable</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E07477">
        <w:tc>
          <w:tcPr>
            <w:tcW w:w="5760" w:type="dxa"/>
          </w:tcPr>
          <w:p w:rsidR="00930512" w:rsidRPr="00E2366B" w:rsidRDefault="00930512"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Costs incurred for Consent to Operate is in line with the prescribed fees as per state’s policies  </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E07477">
        <w:tc>
          <w:tcPr>
            <w:tcW w:w="5760" w:type="dxa"/>
          </w:tcPr>
          <w:p w:rsidR="00930512" w:rsidRPr="00E2366B" w:rsidRDefault="00DC3D81" w:rsidP="00DC3D81">
            <w:pPr>
              <w:pStyle w:val="ListParagraph"/>
              <w:numPr>
                <w:ilvl w:val="0"/>
                <w:numId w:val="2"/>
              </w:numPr>
              <w:ind w:left="162" w:hanging="162"/>
              <w:rPr>
                <w:rFonts w:ascii="Arial" w:hAnsi="Arial" w:cs="Arial"/>
                <w:sz w:val="20"/>
                <w:szCs w:val="20"/>
              </w:rPr>
            </w:pPr>
            <w:r w:rsidRPr="00E2366B">
              <w:rPr>
                <w:rFonts w:ascii="Arial" w:hAnsi="Arial" w:cs="Arial"/>
                <w:sz w:val="20"/>
                <w:szCs w:val="20"/>
              </w:rPr>
              <w:t>Forms / i</w:t>
            </w:r>
            <w:r w:rsidR="00930512" w:rsidRPr="00E2366B">
              <w:rPr>
                <w:rFonts w:ascii="Arial" w:hAnsi="Arial" w:cs="Arial"/>
                <w:sz w:val="20"/>
                <w:szCs w:val="20"/>
              </w:rPr>
              <w:t xml:space="preserve">nformation pertaining for obtaining Consent to Operate is easily available    </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E07477">
        <w:tc>
          <w:tcPr>
            <w:tcW w:w="5760" w:type="dxa"/>
          </w:tcPr>
          <w:p w:rsidR="00930512" w:rsidRPr="00E2366B" w:rsidRDefault="009E4017"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Forms to be filled </w:t>
            </w:r>
            <w:r w:rsidR="00930512" w:rsidRPr="00E2366B">
              <w:rPr>
                <w:rFonts w:ascii="Arial" w:hAnsi="Arial" w:cs="Arial"/>
                <w:sz w:val="20"/>
                <w:szCs w:val="20"/>
              </w:rPr>
              <w:t xml:space="preserve">are simple and self-explanatory    </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E07477">
        <w:tc>
          <w:tcPr>
            <w:tcW w:w="5760" w:type="dxa"/>
          </w:tcPr>
          <w:p w:rsidR="00930512" w:rsidRPr="00E2366B" w:rsidRDefault="00933D36" w:rsidP="00970D58">
            <w:pPr>
              <w:pStyle w:val="ListParagraph"/>
              <w:numPr>
                <w:ilvl w:val="0"/>
                <w:numId w:val="2"/>
              </w:numPr>
              <w:ind w:left="162" w:hanging="162"/>
              <w:rPr>
                <w:rFonts w:ascii="Arial" w:hAnsi="Arial" w:cs="Arial"/>
                <w:sz w:val="20"/>
                <w:szCs w:val="20"/>
              </w:rPr>
            </w:pPr>
            <w:r w:rsidRPr="00E2366B">
              <w:rPr>
                <w:rFonts w:ascii="Arial" w:hAnsi="Arial" w:cs="Arial"/>
                <w:sz w:val="20"/>
                <w:szCs w:val="20"/>
              </w:rPr>
              <w:t xml:space="preserve">Process for obtaining Consent to Operate is </w:t>
            </w:r>
            <w:r w:rsidR="00970D58">
              <w:rPr>
                <w:rFonts w:ascii="Arial" w:hAnsi="Arial" w:cs="Arial"/>
                <w:sz w:val="20"/>
                <w:szCs w:val="20"/>
              </w:rPr>
              <w:t>clearly laid down</w:t>
            </w:r>
            <w:r w:rsidRPr="00E2366B">
              <w:rPr>
                <w:rFonts w:ascii="Arial" w:hAnsi="Arial" w:cs="Arial"/>
                <w:sz w:val="20"/>
                <w:szCs w:val="20"/>
              </w:rPr>
              <w:t xml:space="preserve">  </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054F76">
        <w:tc>
          <w:tcPr>
            <w:tcW w:w="5760" w:type="dxa"/>
            <w:vAlign w:val="center"/>
          </w:tcPr>
          <w:p w:rsidR="00930512" w:rsidRPr="00E2366B" w:rsidRDefault="00930512"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Number of visits to concerned departments / agencies for obta</w:t>
            </w:r>
            <w:r w:rsidR="00DC3D81" w:rsidRPr="00E2366B">
              <w:rPr>
                <w:rFonts w:ascii="Arial" w:hAnsi="Arial" w:cs="Arial"/>
                <w:sz w:val="20"/>
                <w:szCs w:val="20"/>
              </w:rPr>
              <w:t>ining Consent to Operate is not too many</w:t>
            </w:r>
            <w:r w:rsidRPr="00E2366B">
              <w:rPr>
                <w:rFonts w:ascii="Arial" w:hAnsi="Arial" w:cs="Arial"/>
                <w:sz w:val="20"/>
                <w:szCs w:val="20"/>
              </w:rPr>
              <w:t xml:space="preserve">     </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054F76">
        <w:tc>
          <w:tcPr>
            <w:tcW w:w="5760" w:type="dxa"/>
            <w:vAlign w:val="center"/>
          </w:tcPr>
          <w:p w:rsidR="00930512" w:rsidRPr="00E2366B" w:rsidRDefault="00930512" w:rsidP="00054F76">
            <w:pPr>
              <w:pStyle w:val="ListParagraph"/>
              <w:numPr>
                <w:ilvl w:val="0"/>
                <w:numId w:val="2"/>
              </w:numPr>
              <w:ind w:left="162" w:hanging="162"/>
              <w:rPr>
                <w:rFonts w:ascii="Arial" w:hAnsi="Arial" w:cs="Arial"/>
                <w:sz w:val="20"/>
                <w:szCs w:val="20"/>
              </w:rPr>
            </w:pPr>
            <w:r w:rsidRPr="00E2366B">
              <w:rPr>
                <w:rFonts w:ascii="Arial" w:hAnsi="Arial" w:cs="Arial"/>
                <w:sz w:val="20"/>
                <w:szCs w:val="20"/>
              </w:rPr>
              <w:t>Time taken for inspection prior to obtaining Consent to Operate  is reasonable</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r w:rsidR="00930512" w:rsidRPr="00CA27EC" w:rsidTr="00054F76">
        <w:tc>
          <w:tcPr>
            <w:tcW w:w="5760" w:type="dxa"/>
            <w:vAlign w:val="center"/>
          </w:tcPr>
          <w:p w:rsidR="00930512" w:rsidRPr="00E2366B" w:rsidRDefault="00EF61E1" w:rsidP="00EF61E1">
            <w:pPr>
              <w:pStyle w:val="ListParagraph"/>
              <w:numPr>
                <w:ilvl w:val="0"/>
                <w:numId w:val="2"/>
              </w:numPr>
              <w:ind w:left="162" w:hanging="162"/>
              <w:rPr>
                <w:rFonts w:ascii="Arial" w:hAnsi="Arial" w:cs="Arial"/>
                <w:sz w:val="20"/>
                <w:szCs w:val="20"/>
              </w:rPr>
            </w:pPr>
            <w:r w:rsidRPr="00E2366B">
              <w:rPr>
                <w:rFonts w:ascii="Arial" w:hAnsi="Arial" w:cs="Arial"/>
                <w:sz w:val="20"/>
                <w:szCs w:val="20"/>
              </w:rPr>
              <w:t>I</w:t>
            </w:r>
            <w:r w:rsidR="00930512" w:rsidRPr="00E2366B">
              <w:rPr>
                <w:rFonts w:ascii="Arial" w:hAnsi="Arial" w:cs="Arial"/>
                <w:sz w:val="20"/>
                <w:szCs w:val="20"/>
              </w:rPr>
              <w:t>nspection</w:t>
            </w:r>
            <w:r w:rsidRPr="00E2366B">
              <w:rPr>
                <w:rFonts w:ascii="Arial" w:hAnsi="Arial" w:cs="Arial"/>
                <w:sz w:val="20"/>
                <w:szCs w:val="20"/>
              </w:rPr>
              <w:t xml:space="preserve"> process</w:t>
            </w:r>
            <w:r w:rsidR="00930512" w:rsidRPr="00E2366B">
              <w:rPr>
                <w:rFonts w:ascii="Arial" w:hAnsi="Arial" w:cs="Arial"/>
                <w:sz w:val="20"/>
                <w:szCs w:val="20"/>
              </w:rPr>
              <w:t xml:space="preserve"> prior to obtaining Consent to Operate is objective and based on well-defined </w:t>
            </w:r>
            <w:r w:rsidRPr="00E2366B">
              <w:rPr>
                <w:rFonts w:ascii="Arial" w:hAnsi="Arial" w:cs="Arial"/>
                <w:sz w:val="20"/>
                <w:szCs w:val="20"/>
              </w:rPr>
              <w:t>procedures</w:t>
            </w:r>
            <w:r w:rsidR="00930512" w:rsidRPr="00E2366B">
              <w:rPr>
                <w:rFonts w:ascii="Arial" w:hAnsi="Arial" w:cs="Arial"/>
                <w:sz w:val="20"/>
                <w:szCs w:val="20"/>
              </w:rPr>
              <w:t xml:space="preserve"> </w:t>
            </w: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99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c>
          <w:tcPr>
            <w:tcW w:w="1080" w:type="dxa"/>
            <w:shd w:val="clear" w:color="auto" w:fill="C6D9F1" w:themeFill="text2" w:themeFillTint="33"/>
            <w:vAlign w:val="center"/>
          </w:tcPr>
          <w:p w:rsidR="00930512" w:rsidRPr="00E2366B" w:rsidRDefault="00930512" w:rsidP="00054F76">
            <w:pPr>
              <w:jc w:val="center"/>
              <w:rPr>
                <w:rFonts w:ascii="Arial" w:hAnsi="Arial" w:cs="Arial"/>
                <w:sz w:val="20"/>
                <w:szCs w:val="20"/>
              </w:rPr>
            </w:pPr>
          </w:p>
        </w:tc>
      </w:tr>
    </w:tbl>
    <w:p w:rsidR="00D0484C" w:rsidRDefault="00D0484C" w:rsidP="00D0484C">
      <w:pPr>
        <w:spacing w:after="0"/>
        <w:ind w:right="-810"/>
        <w:jc w:val="both"/>
        <w:rPr>
          <w:b/>
        </w:rPr>
      </w:pPr>
    </w:p>
    <w:p w:rsidR="00950D7F" w:rsidRPr="00047ECB" w:rsidRDefault="00950D7F" w:rsidP="00950D7F">
      <w:pPr>
        <w:spacing w:line="240" w:lineRule="auto"/>
        <w:ind w:left="-360"/>
        <w:jc w:val="both"/>
        <w:rPr>
          <w:rFonts w:ascii="Arial" w:hAnsi="Arial" w:cs="Arial"/>
          <w:b/>
          <w:sz w:val="20"/>
          <w:szCs w:val="20"/>
        </w:rPr>
      </w:pPr>
      <w:r w:rsidRPr="00047ECB">
        <w:rPr>
          <w:rFonts w:ascii="Arial" w:hAnsi="Arial" w:cs="Arial"/>
          <w:b/>
          <w:color w:val="002060"/>
          <w:sz w:val="20"/>
          <w:szCs w:val="20"/>
        </w:rPr>
        <w:t xml:space="preserve">Other Suggestions </w:t>
      </w:r>
      <w:r w:rsidRPr="00047ECB">
        <w:rPr>
          <w:rFonts w:ascii="Arial" w:hAnsi="Arial" w:cs="Arial"/>
          <w:i/>
          <w:color w:val="002060"/>
          <w:sz w:val="20"/>
          <w:szCs w:val="20"/>
        </w:rPr>
        <w:t>(Please indicate any other comments / suggestions you may have and that have not been captured above)</w:t>
      </w:r>
      <w:r w:rsidRPr="00047ECB">
        <w:rPr>
          <w:rFonts w:ascii="Arial" w:hAnsi="Arial" w:cs="Arial"/>
          <w:b/>
          <w:color w:val="002060"/>
          <w:sz w:val="20"/>
          <w:szCs w:val="20"/>
        </w:rPr>
        <w:t xml:space="preserve"> </w:t>
      </w:r>
      <w:r w:rsidRPr="00047ECB">
        <w:rPr>
          <w:rFonts w:ascii="Arial" w:hAnsi="Arial" w:cs="Arial"/>
          <w:b/>
          <w:sz w:val="20"/>
          <w:szCs w:val="20"/>
        </w:rPr>
        <w:t xml:space="preserve"> </w:t>
      </w:r>
    </w:p>
    <w:tbl>
      <w:tblPr>
        <w:tblStyle w:val="TableGrid"/>
        <w:tblW w:w="0" w:type="auto"/>
        <w:tblInd w:w="-360" w:type="dxa"/>
        <w:tblLook w:val="04A0" w:firstRow="1" w:lastRow="0" w:firstColumn="1" w:lastColumn="0" w:noHBand="0" w:noVBand="1"/>
      </w:tblPr>
      <w:tblGrid>
        <w:gridCol w:w="9800"/>
      </w:tblGrid>
      <w:tr w:rsidR="003B7D68" w:rsidTr="0080050E">
        <w:tc>
          <w:tcPr>
            <w:tcW w:w="10008" w:type="dxa"/>
          </w:tcPr>
          <w:p w:rsidR="003B7D68" w:rsidRDefault="003B7D68" w:rsidP="00950D7F">
            <w:pPr>
              <w:jc w:val="both"/>
              <w:rPr>
                <w:rFonts w:ascii="Arial" w:hAnsi="Arial" w:cs="Arial"/>
                <w:b/>
                <w:sz w:val="20"/>
                <w:szCs w:val="20"/>
              </w:rPr>
            </w:pPr>
          </w:p>
        </w:tc>
      </w:tr>
    </w:tbl>
    <w:p w:rsidR="009D0CAD" w:rsidRPr="00D56BF3" w:rsidRDefault="009D0CAD" w:rsidP="00D56BF3">
      <w:pPr>
        <w:jc w:val="center"/>
        <w:rPr>
          <w:rFonts w:ascii="Arial" w:hAnsi="Arial" w:cs="Arial"/>
          <w:b/>
          <w:sz w:val="20"/>
        </w:rPr>
      </w:pPr>
      <w:r w:rsidRPr="00D56BF3">
        <w:rPr>
          <w:rFonts w:ascii="Arial" w:hAnsi="Arial" w:cs="Arial"/>
          <w:b/>
          <w:sz w:val="20"/>
        </w:rPr>
        <w:t xml:space="preserve">Thank </w:t>
      </w:r>
      <w:r w:rsidR="00EF5BCF">
        <w:rPr>
          <w:rFonts w:ascii="Arial" w:hAnsi="Arial" w:cs="Arial"/>
          <w:b/>
          <w:sz w:val="20"/>
        </w:rPr>
        <w:t>y</w:t>
      </w:r>
      <w:r w:rsidRPr="00D56BF3">
        <w:rPr>
          <w:rFonts w:ascii="Arial" w:hAnsi="Arial" w:cs="Arial"/>
          <w:b/>
          <w:sz w:val="20"/>
        </w:rPr>
        <w:t xml:space="preserve">ou for </w:t>
      </w:r>
      <w:r w:rsidR="00CB5905">
        <w:rPr>
          <w:rFonts w:ascii="Arial" w:hAnsi="Arial" w:cs="Arial"/>
          <w:b/>
          <w:sz w:val="20"/>
        </w:rPr>
        <w:t>your participation</w:t>
      </w:r>
      <w:r w:rsidRPr="00D56BF3">
        <w:rPr>
          <w:rFonts w:ascii="Arial" w:hAnsi="Arial" w:cs="Arial"/>
          <w:b/>
          <w:sz w:val="20"/>
        </w:rPr>
        <w:t>!</w:t>
      </w:r>
    </w:p>
    <w:sectPr w:rsidR="009D0CAD" w:rsidRPr="00D56BF3" w:rsidSect="00EB43D6">
      <w:headerReference w:type="default" r:id="rId8"/>
      <w:footerReference w:type="default" r:id="rId9"/>
      <w:pgSz w:w="12240" w:h="15840"/>
      <w:pgMar w:top="1440" w:right="117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0C" w:rsidRDefault="0075130C" w:rsidP="004F7624">
      <w:pPr>
        <w:spacing w:after="0" w:line="240" w:lineRule="auto"/>
      </w:pPr>
      <w:r>
        <w:separator/>
      </w:r>
    </w:p>
  </w:endnote>
  <w:endnote w:type="continuationSeparator" w:id="0">
    <w:p w:rsidR="0075130C" w:rsidRDefault="0075130C" w:rsidP="004F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53569"/>
      <w:docPartObj>
        <w:docPartGallery w:val="Page Numbers (Bottom of Page)"/>
        <w:docPartUnique/>
      </w:docPartObj>
    </w:sdtPr>
    <w:sdtEndPr>
      <w:rPr>
        <w:noProof/>
      </w:rPr>
    </w:sdtEndPr>
    <w:sdtContent>
      <w:p w:rsidR="003E1B77" w:rsidRDefault="003E1B77">
        <w:pPr>
          <w:pStyle w:val="Footer"/>
          <w:jc w:val="right"/>
        </w:pPr>
        <w:r>
          <w:fldChar w:fldCharType="begin"/>
        </w:r>
        <w:r>
          <w:instrText xml:space="preserve"> PAGE   \* MERGEFORMAT </w:instrText>
        </w:r>
        <w:r>
          <w:fldChar w:fldCharType="separate"/>
        </w:r>
        <w:r w:rsidR="00B70B27">
          <w:rPr>
            <w:noProof/>
          </w:rPr>
          <w:t>1</w:t>
        </w:r>
        <w:r>
          <w:rPr>
            <w:noProof/>
          </w:rPr>
          <w:fldChar w:fldCharType="end"/>
        </w:r>
      </w:p>
    </w:sdtContent>
  </w:sdt>
  <w:p w:rsidR="003E1B77" w:rsidRDefault="003E1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0C" w:rsidRDefault="0075130C" w:rsidP="004F7624">
      <w:pPr>
        <w:spacing w:after="0" w:line="240" w:lineRule="auto"/>
      </w:pPr>
      <w:r>
        <w:separator/>
      </w:r>
    </w:p>
  </w:footnote>
  <w:footnote w:type="continuationSeparator" w:id="0">
    <w:p w:rsidR="0075130C" w:rsidRDefault="0075130C" w:rsidP="004F7624">
      <w:pPr>
        <w:spacing w:after="0" w:line="240" w:lineRule="auto"/>
      </w:pPr>
      <w:r>
        <w:continuationSeparator/>
      </w:r>
    </w:p>
  </w:footnote>
  <w:footnote w:id="1">
    <w:p w:rsidR="003E1B77" w:rsidRPr="00D56BF3" w:rsidRDefault="003E1B77" w:rsidP="00B35B11">
      <w:pPr>
        <w:pStyle w:val="FootnoteText"/>
        <w:ind w:left="-360"/>
        <w:jc w:val="both"/>
        <w:rPr>
          <w:rFonts w:ascii="Arial" w:hAnsi="Arial" w:cs="Arial"/>
          <w:sz w:val="17"/>
          <w:szCs w:val="17"/>
          <w:lang w:val="en-US"/>
        </w:rPr>
      </w:pPr>
      <w:r w:rsidRPr="00D56BF3">
        <w:rPr>
          <w:rStyle w:val="FootnoteReference"/>
          <w:rFonts w:ascii="Arial" w:hAnsi="Arial" w:cs="Arial"/>
          <w:sz w:val="17"/>
          <w:szCs w:val="17"/>
        </w:rPr>
        <w:footnoteRef/>
      </w:r>
      <w:r w:rsidRPr="00D56BF3">
        <w:rPr>
          <w:sz w:val="17"/>
          <w:szCs w:val="17"/>
        </w:rPr>
        <w:t xml:space="preserve"> </w:t>
      </w:r>
      <w:r w:rsidRPr="00D56BF3">
        <w:rPr>
          <w:rFonts w:ascii="Arial" w:hAnsi="Arial" w:cs="Arial"/>
          <w:sz w:val="17"/>
          <w:szCs w:val="17"/>
          <w:lang w:val="en-US"/>
        </w:rPr>
        <w:t>Large scale indicates capital investment in plant and machinery, over Rs. 10 crore; Medium Scale indicates capital investment in plant and machinery, between Rs. 5 crore to Rs. 10 crore; Small scale indicates capital investment in plant and machinery, between Rs 25 lakh to Rs. 5 crore. ; Micro indicates capital investment in plant and machinery of less than Rs. 25 lakhs</w:t>
      </w:r>
    </w:p>
  </w:footnote>
  <w:footnote w:id="2">
    <w:p w:rsidR="003E1B77" w:rsidRPr="00D56BF3" w:rsidRDefault="003E1B77" w:rsidP="00053042">
      <w:pPr>
        <w:pStyle w:val="FootnoteText"/>
        <w:ind w:left="-360"/>
        <w:jc w:val="both"/>
        <w:rPr>
          <w:rFonts w:ascii="Arial" w:hAnsi="Arial" w:cs="Arial"/>
          <w:sz w:val="17"/>
          <w:szCs w:val="17"/>
          <w:lang w:val="en-US"/>
        </w:rPr>
      </w:pPr>
      <w:r w:rsidRPr="00D56BF3">
        <w:rPr>
          <w:rStyle w:val="FootnoteReference"/>
          <w:rFonts w:ascii="Arial" w:hAnsi="Arial" w:cs="Arial"/>
          <w:sz w:val="17"/>
          <w:szCs w:val="17"/>
        </w:rPr>
        <w:footnoteRef/>
      </w:r>
      <w:r w:rsidRPr="00D56BF3">
        <w:rPr>
          <w:rFonts w:ascii="Arial" w:hAnsi="Arial" w:cs="Arial"/>
          <w:sz w:val="17"/>
          <w:szCs w:val="17"/>
        </w:rPr>
        <w:t xml:space="preserve"> </w:t>
      </w:r>
      <w:r w:rsidRPr="00D56BF3">
        <w:rPr>
          <w:rFonts w:ascii="Arial" w:hAnsi="Arial" w:cs="Arial"/>
          <w:sz w:val="17"/>
          <w:szCs w:val="17"/>
          <w:lang w:val="en-US"/>
        </w:rPr>
        <w:t>A multiple unit company has its operations in more than one location</w:t>
      </w:r>
    </w:p>
    <w:p w:rsidR="003E1B77" w:rsidRPr="00694F9C" w:rsidRDefault="003E1B77" w:rsidP="00053042">
      <w:pPr>
        <w:pStyle w:val="FootnoteText"/>
        <w:ind w:left="-360"/>
        <w:jc w:val="both"/>
        <w:rPr>
          <w:lang w:val="en-US"/>
        </w:rPr>
      </w:pPr>
      <w:r w:rsidRPr="00D56BF3">
        <w:rPr>
          <w:rFonts w:ascii="Arial" w:hAnsi="Arial" w:cs="Arial"/>
          <w:sz w:val="17"/>
          <w:szCs w:val="17"/>
          <w:lang w:val="en-US"/>
        </w:rPr>
        <w:t>* Mandatory information requirement</w:t>
      </w:r>
    </w:p>
  </w:footnote>
  <w:footnote w:id="3">
    <w:p w:rsidR="003E1B77" w:rsidRPr="00D56BF3" w:rsidRDefault="003E1B77" w:rsidP="003D7B8C">
      <w:pPr>
        <w:pStyle w:val="FootnoteText"/>
        <w:ind w:hanging="360"/>
        <w:rPr>
          <w:rFonts w:ascii="Arial" w:hAnsi="Arial" w:cs="Arial"/>
          <w:sz w:val="17"/>
          <w:szCs w:val="17"/>
        </w:rPr>
      </w:pPr>
      <w:r w:rsidRPr="00D56BF3">
        <w:rPr>
          <w:rStyle w:val="FootnoteReference"/>
          <w:sz w:val="17"/>
          <w:szCs w:val="17"/>
        </w:rPr>
        <w:footnoteRef/>
      </w:r>
      <w:r w:rsidRPr="00D56BF3">
        <w:rPr>
          <w:sz w:val="17"/>
          <w:szCs w:val="17"/>
        </w:rPr>
        <w:t xml:space="preserve"> </w:t>
      </w:r>
      <w:r w:rsidRPr="00D56BF3">
        <w:rPr>
          <w:rFonts w:ascii="Arial" w:hAnsi="Arial" w:cs="Arial"/>
          <w:sz w:val="17"/>
          <w:szCs w:val="17"/>
        </w:rPr>
        <w:t>For MSMEs only</w:t>
      </w:r>
    </w:p>
  </w:footnote>
  <w:footnote w:id="4">
    <w:p w:rsidR="003E1B77" w:rsidRDefault="003E1B77" w:rsidP="003D7B8C">
      <w:pPr>
        <w:pStyle w:val="FootnoteText"/>
        <w:ind w:hanging="360"/>
      </w:pPr>
      <w:r w:rsidRPr="00D56BF3">
        <w:rPr>
          <w:rStyle w:val="FootnoteReference"/>
          <w:rFonts w:ascii="Arial" w:hAnsi="Arial" w:cs="Arial"/>
          <w:sz w:val="17"/>
          <w:szCs w:val="17"/>
        </w:rPr>
        <w:footnoteRef/>
      </w:r>
      <w:r w:rsidRPr="00D56BF3">
        <w:rPr>
          <w:rFonts w:ascii="Arial" w:hAnsi="Arial" w:cs="Arial"/>
          <w:sz w:val="17"/>
          <w:szCs w:val="17"/>
        </w:rPr>
        <w:t xml:space="preserve"> For Large Enterprises &amp; MSMEs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77" w:rsidRDefault="003E1B77">
    <w:pPr>
      <w:pStyle w:val="Header"/>
    </w:pPr>
    <w:r>
      <w:rPr>
        <w:noProof/>
        <w:lang w:val="en-IN" w:eastAsia="en-IN"/>
      </w:rPr>
      <w:drawing>
        <wp:anchor distT="0" distB="0" distL="114300" distR="114300" simplePos="0" relativeHeight="251659264" behindDoc="0" locked="0" layoutInCell="1" allowOverlap="1" wp14:anchorId="3C0E9AD1" wp14:editId="17561F57">
          <wp:simplePos x="0" y="0"/>
          <wp:positionH relativeFrom="margin">
            <wp:posOffset>4257675</wp:posOffset>
          </wp:positionH>
          <wp:positionV relativeFrom="margin">
            <wp:posOffset>-614045</wp:posOffset>
          </wp:positionV>
          <wp:extent cx="1819275" cy="416560"/>
          <wp:effectExtent l="0" t="0" r="9525" b="2540"/>
          <wp:wrapSquare wrapText="bothSides"/>
          <wp:docPr id="2" name="Picture 2" descr="C:\Users\rlahiri\Desktop\planning commission of in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ahiri\Desktop\planning commission of indi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597"/>
    <w:multiLevelType w:val="hybridMultilevel"/>
    <w:tmpl w:val="20D02D88"/>
    <w:lvl w:ilvl="0" w:tplc="04090003">
      <w:start w:val="1"/>
      <w:numFmt w:val="bullet"/>
      <w:lvlText w:val="o"/>
      <w:lvlJc w:val="left"/>
      <w:pPr>
        <w:ind w:left="270" w:hanging="360"/>
      </w:pPr>
      <w:rPr>
        <w:rFonts w:ascii="Courier New" w:hAnsi="Courier New" w:cs="Courier New"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1D550558"/>
    <w:multiLevelType w:val="hybridMultilevel"/>
    <w:tmpl w:val="C85CF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525376"/>
    <w:multiLevelType w:val="hybridMultilevel"/>
    <w:tmpl w:val="438CE412"/>
    <w:lvl w:ilvl="0" w:tplc="0E9845EA">
      <w:start w:val="1"/>
      <w:numFmt w:val="bullet"/>
      <w:lvlText w:val=""/>
      <w:lvlJc w:val="left"/>
      <w:pPr>
        <w:ind w:left="360" w:hanging="360"/>
      </w:pPr>
      <w:rPr>
        <w:rFonts w:ascii="Symbol" w:hAnsi="Symbol" w:hint="default"/>
        <w:b w:val="0"/>
        <w:bCs/>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3A2CD0"/>
    <w:multiLevelType w:val="hybridMultilevel"/>
    <w:tmpl w:val="EC3C6DF2"/>
    <w:lvl w:ilvl="0" w:tplc="363C273C">
      <w:start w:val="1"/>
      <w:numFmt w:val="bullet"/>
      <w:lvlText w:val=""/>
      <w:lvlJc w:val="left"/>
      <w:pPr>
        <w:ind w:left="360" w:hanging="360"/>
      </w:pPr>
      <w:rPr>
        <w:rFonts w:ascii="Symbol" w:hAnsi="Symbol" w:hint="default"/>
        <w:b w:val="0"/>
        <w:bCs/>
        <w:i w:val="0"/>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151F15"/>
    <w:multiLevelType w:val="hybridMultilevel"/>
    <w:tmpl w:val="9350FA26"/>
    <w:lvl w:ilvl="0" w:tplc="051C406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960640"/>
    <w:multiLevelType w:val="hybridMultilevel"/>
    <w:tmpl w:val="438CE412"/>
    <w:lvl w:ilvl="0" w:tplc="0E9845EA">
      <w:start w:val="1"/>
      <w:numFmt w:val="bullet"/>
      <w:lvlText w:val=""/>
      <w:lvlJc w:val="left"/>
      <w:pPr>
        <w:ind w:left="360" w:hanging="360"/>
      </w:pPr>
      <w:rPr>
        <w:rFonts w:ascii="Symbol" w:hAnsi="Symbol" w:hint="default"/>
        <w:b w:val="0"/>
        <w:bCs/>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6B49BA"/>
    <w:multiLevelType w:val="hybridMultilevel"/>
    <w:tmpl w:val="92BCC55A"/>
    <w:lvl w:ilvl="0" w:tplc="AAA4FE1A">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479025E3"/>
    <w:multiLevelType w:val="hybridMultilevel"/>
    <w:tmpl w:val="F7C27DF6"/>
    <w:lvl w:ilvl="0" w:tplc="01E29DEC">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D61FD5"/>
    <w:multiLevelType w:val="hybridMultilevel"/>
    <w:tmpl w:val="C2A6FB4E"/>
    <w:lvl w:ilvl="0" w:tplc="745C618E">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DA1B20"/>
    <w:multiLevelType w:val="hybridMultilevel"/>
    <w:tmpl w:val="B476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8E3D11"/>
    <w:multiLevelType w:val="hybridMultilevel"/>
    <w:tmpl w:val="4CF61288"/>
    <w:lvl w:ilvl="0" w:tplc="5EB48E4E">
      <w:start w:val="1"/>
      <w:numFmt w:val="bullet"/>
      <w:lvlText w:val=""/>
      <w:lvlJc w:val="left"/>
      <w:pPr>
        <w:ind w:left="360" w:hanging="360"/>
      </w:pPr>
      <w:rPr>
        <w:rFonts w:ascii="Symbol" w:hAnsi="Symbol" w:hint="default"/>
        <w:b w:val="0"/>
        <w:bCs/>
        <w:i w:val="0"/>
        <w:color w:val="auto"/>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C36883"/>
    <w:multiLevelType w:val="hybridMultilevel"/>
    <w:tmpl w:val="83329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2525B2"/>
    <w:multiLevelType w:val="hybridMultilevel"/>
    <w:tmpl w:val="C4FEFF1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7C802073"/>
    <w:multiLevelType w:val="hybridMultilevel"/>
    <w:tmpl w:val="F7C27DF6"/>
    <w:lvl w:ilvl="0" w:tplc="01E29DEC">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5"/>
  </w:num>
  <w:num w:numId="5">
    <w:abstractNumId w:val="3"/>
  </w:num>
  <w:num w:numId="6">
    <w:abstractNumId w:val="2"/>
  </w:num>
  <w:num w:numId="7">
    <w:abstractNumId w:val="10"/>
  </w:num>
  <w:num w:numId="8">
    <w:abstractNumId w:val="7"/>
  </w:num>
  <w:num w:numId="9">
    <w:abstractNumId w:val="13"/>
  </w:num>
  <w:num w:numId="10">
    <w:abstractNumId w:val="12"/>
  </w:num>
  <w:num w:numId="11">
    <w:abstractNumId w:val="6"/>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24"/>
    <w:rsid w:val="000002C7"/>
    <w:rsid w:val="000035F6"/>
    <w:rsid w:val="00010D07"/>
    <w:rsid w:val="00025EC8"/>
    <w:rsid w:val="000260EF"/>
    <w:rsid w:val="00030430"/>
    <w:rsid w:val="00033F2B"/>
    <w:rsid w:val="00034F43"/>
    <w:rsid w:val="0003631D"/>
    <w:rsid w:val="0004298A"/>
    <w:rsid w:val="00051120"/>
    <w:rsid w:val="00052C3E"/>
    <w:rsid w:val="00053042"/>
    <w:rsid w:val="00053208"/>
    <w:rsid w:val="00054F76"/>
    <w:rsid w:val="00055D8F"/>
    <w:rsid w:val="0005725B"/>
    <w:rsid w:val="0006606F"/>
    <w:rsid w:val="00075C63"/>
    <w:rsid w:val="00075FE1"/>
    <w:rsid w:val="00082B61"/>
    <w:rsid w:val="00082BDC"/>
    <w:rsid w:val="00091125"/>
    <w:rsid w:val="0009119E"/>
    <w:rsid w:val="000A1E28"/>
    <w:rsid w:val="000A6C8B"/>
    <w:rsid w:val="000B17DB"/>
    <w:rsid w:val="000C0448"/>
    <w:rsid w:val="000C6EB1"/>
    <w:rsid w:val="000D2675"/>
    <w:rsid w:val="000D3ED7"/>
    <w:rsid w:val="000D4275"/>
    <w:rsid w:val="000E60C4"/>
    <w:rsid w:val="000F0512"/>
    <w:rsid w:val="000F0922"/>
    <w:rsid w:val="000F129C"/>
    <w:rsid w:val="000F5956"/>
    <w:rsid w:val="000F74F4"/>
    <w:rsid w:val="00100D89"/>
    <w:rsid w:val="00101C4A"/>
    <w:rsid w:val="00103566"/>
    <w:rsid w:val="00106217"/>
    <w:rsid w:val="00106535"/>
    <w:rsid w:val="001075ED"/>
    <w:rsid w:val="00110F8A"/>
    <w:rsid w:val="00117FD0"/>
    <w:rsid w:val="001243CE"/>
    <w:rsid w:val="001272FA"/>
    <w:rsid w:val="00130AA1"/>
    <w:rsid w:val="001321E1"/>
    <w:rsid w:val="001322A6"/>
    <w:rsid w:val="001355AF"/>
    <w:rsid w:val="0013672C"/>
    <w:rsid w:val="001379A2"/>
    <w:rsid w:val="00141D44"/>
    <w:rsid w:val="00147A91"/>
    <w:rsid w:val="00154400"/>
    <w:rsid w:val="0018126E"/>
    <w:rsid w:val="001859F2"/>
    <w:rsid w:val="0019307F"/>
    <w:rsid w:val="00195F13"/>
    <w:rsid w:val="00196B8B"/>
    <w:rsid w:val="00197E3B"/>
    <w:rsid w:val="001C0F4A"/>
    <w:rsid w:val="001C6E8A"/>
    <w:rsid w:val="001D0485"/>
    <w:rsid w:val="001D2791"/>
    <w:rsid w:val="001E12DC"/>
    <w:rsid w:val="001E2630"/>
    <w:rsid w:val="001E4D3E"/>
    <w:rsid w:val="001F2168"/>
    <w:rsid w:val="002003FA"/>
    <w:rsid w:val="00203832"/>
    <w:rsid w:val="002079FF"/>
    <w:rsid w:val="002138E0"/>
    <w:rsid w:val="0023555C"/>
    <w:rsid w:val="002412CB"/>
    <w:rsid w:val="00242339"/>
    <w:rsid w:val="00246F4B"/>
    <w:rsid w:val="00247A11"/>
    <w:rsid w:val="00251B9E"/>
    <w:rsid w:val="002524D8"/>
    <w:rsid w:val="0026611C"/>
    <w:rsid w:val="0027100F"/>
    <w:rsid w:val="002710B6"/>
    <w:rsid w:val="00271AF7"/>
    <w:rsid w:val="00275CD3"/>
    <w:rsid w:val="00283F35"/>
    <w:rsid w:val="0028538D"/>
    <w:rsid w:val="00286898"/>
    <w:rsid w:val="002871E4"/>
    <w:rsid w:val="00292941"/>
    <w:rsid w:val="002970C4"/>
    <w:rsid w:val="002A3B87"/>
    <w:rsid w:val="002B03BD"/>
    <w:rsid w:val="002B10B0"/>
    <w:rsid w:val="002B6034"/>
    <w:rsid w:val="002C7C25"/>
    <w:rsid w:val="002D2343"/>
    <w:rsid w:val="002D4CFC"/>
    <w:rsid w:val="002D69B6"/>
    <w:rsid w:val="002E3172"/>
    <w:rsid w:val="002E3884"/>
    <w:rsid w:val="002E6481"/>
    <w:rsid w:val="002E7119"/>
    <w:rsid w:val="002F2C92"/>
    <w:rsid w:val="003022F7"/>
    <w:rsid w:val="00307A5A"/>
    <w:rsid w:val="003178A0"/>
    <w:rsid w:val="00323352"/>
    <w:rsid w:val="003243DE"/>
    <w:rsid w:val="00324ABF"/>
    <w:rsid w:val="00332900"/>
    <w:rsid w:val="00335A0B"/>
    <w:rsid w:val="003404A7"/>
    <w:rsid w:val="0034119E"/>
    <w:rsid w:val="003562D3"/>
    <w:rsid w:val="00356A2E"/>
    <w:rsid w:val="00366BAD"/>
    <w:rsid w:val="00370349"/>
    <w:rsid w:val="0037262D"/>
    <w:rsid w:val="003736F8"/>
    <w:rsid w:val="00374A69"/>
    <w:rsid w:val="00386332"/>
    <w:rsid w:val="00386AEF"/>
    <w:rsid w:val="00391044"/>
    <w:rsid w:val="0039128D"/>
    <w:rsid w:val="003B30D1"/>
    <w:rsid w:val="003B48A6"/>
    <w:rsid w:val="003B63A6"/>
    <w:rsid w:val="003B7D68"/>
    <w:rsid w:val="003C21F2"/>
    <w:rsid w:val="003C28CF"/>
    <w:rsid w:val="003C5675"/>
    <w:rsid w:val="003C5AC8"/>
    <w:rsid w:val="003D0852"/>
    <w:rsid w:val="003D15FD"/>
    <w:rsid w:val="003D1777"/>
    <w:rsid w:val="003D268E"/>
    <w:rsid w:val="003D5A8A"/>
    <w:rsid w:val="003D6656"/>
    <w:rsid w:val="003D7B8C"/>
    <w:rsid w:val="003E1B77"/>
    <w:rsid w:val="003E6D2C"/>
    <w:rsid w:val="003F01F7"/>
    <w:rsid w:val="003F07F3"/>
    <w:rsid w:val="003F4C06"/>
    <w:rsid w:val="003F6D31"/>
    <w:rsid w:val="003F7017"/>
    <w:rsid w:val="00410C1C"/>
    <w:rsid w:val="00416177"/>
    <w:rsid w:val="004177C7"/>
    <w:rsid w:val="00417F9E"/>
    <w:rsid w:val="00421BF1"/>
    <w:rsid w:val="00422160"/>
    <w:rsid w:val="0042357F"/>
    <w:rsid w:val="00424612"/>
    <w:rsid w:val="00427EBE"/>
    <w:rsid w:val="00430C01"/>
    <w:rsid w:val="00460859"/>
    <w:rsid w:val="00460F5C"/>
    <w:rsid w:val="004704D0"/>
    <w:rsid w:val="004744BE"/>
    <w:rsid w:val="004779E4"/>
    <w:rsid w:val="00482BD3"/>
    <w:rsid w:val="0048389C"/>
    <w:rsid w:val="00484F53"/>
    <w:rsid w:val="004865D1"/>
    <w:rsid w:val="00490FC0"/>
    <w:rsid w:val="00494D44"/>
    <w:rsid w:val="004B4458"/>
    <w:rsid w:val="004B59F3"/>
    <w:rsid w:val="004B5EF7"/>
    <w:rsid w:val="004C40B4"/>
    <w:rsid w:val="004C4239"/>
    <w:rsid w:val="004D4B87"/>
    <w:rsid w:val="004D6B39"/>
    <w:rsid w:val="004F4963"/>
    <w:rsid w:val="004F7624"/>
    <w:rsid w:val="00504515"/>
    <w:rsid w:val="00512093"/>
    <w:rsid w:val="005211EA"/>
    <w:rsid w:val="00526F0B"/>
    <w:rsid w:val="005539B7"/>
    <w:rsid w:val="0055476A"/>
    <w:rsid w:val="005554FB"/>
    <w:rsid w:val="00557DF1"/>
    <w:rsid w:val="00562CFC"/>
    <w:rsid w:val="00564548"/>
    <w:rsid w:val="00571202"/>
    <w:rsid w:val="00577141"/>
    <w:rsid w:val="00592635"/>
    <w:rsid w:val="0059288D"/>
    <w:rsid w:val="005941DF"/>
    <w:rsid w:val="005953AF"/>
    <w:rsid w:val="0059769E"/>
    <w:rsid w:val="005A2B2B"/>
    <w:rsid w:val="005A31D6"/>
    <w:rsid w:val="005A439C"/>
    <w:rsid w:val="005A533C"/>
    <w:rsid w:val="005A5C49"/>
    <w:rsid w:val="005A67F5"/>
    <w:rsid w:val="005A7050"/>
    <w:rsid w:val="005B2A7E"/>
    <w:rsid w:val="005B743C"/>
    <w:rsid w:val="005C155E"/>
    <w:rsid w:val="005D0556"/>
    <w:rsid w:val="005D3E67"/>
    <w:rsid w:val="005D7A9E"/>
    <w:rsid w:val="005E53AF"/>
    <w:rsid w:val="005F67C2"/>
    <w:rsid w:val="00602CC9"/>
    <w:rsid w:val="00607FA7"/>
    <w:rsid w:val="00622CAC"/>
    <w:rsid w:val="00624F10"/>
    <w:rsid w:val="006275A2"/>
    <w:rsid w:val="006335F6"/>
    <w:rsid w:val="006411F5"/>
    <w:rsid w:val="0064152A"/>
    <w:rsid w:val="0065585B"/>
    <w:rsid w:val="0066228B"/>
    <w:rsid w:val="00666908"/>
    <w:rsid w:val="006735EA"/>
    <w:rsid w:val="00681D69"/>
    <w:rsid w:val="0069077E"/>
    <w:rsid w:val="00692CEC"/>
    <w:rsid w:val="00694F9C"/>
    <w:rsid w:val="00697657"/>
    <w:rsid w:val="006B1D7D"/>
    <w:rsid w:val="006C1660"/>
    <w:rsid w:val="006C1CE1"/>
    <w:rsid w:val="006D31B2"/>
    <w:rsid w:val="006D7243"/>
    <w:rsid w:val="006E245F"/>
    <w:rsid w:val="006E2E59"/>
    <w:rsid w:val="006E4AB5"/>
    <w:rsid w:val="00707B01"/>
    <w:rsid w:val="00713BEA"/>
    <w:rsid w:val="007144BA"/>
    <w:rsid w:val="00742CD1"/>
    <w:rsid w:val="007433B4"/>
    <w:rsid w:val="00743678"/>
    <w:rsid w:val="0074511D"/>
    <w:rsid w:val="007503BB"/>
    <w:rsid w:val="00750919"/>
    <w:rsid w:val="0075130C"/>
    <w:rsid w:val="00761577"/>
    <w:rsid w:val="00761C0C"/>
    <w:rsid w:val="007626E3"/>
    <w:rsid w:val="007770EB"/>
    <w:rsid w:val="00782948"/>
    <w:rsid w:val="007964CE"/>
    <w:rsid w:val="007A080C"/>
    <w:rsid w:val="007A7D09"/>
    <w:rsid w:val="007B11A6"/>
    <w:rsid w:val="007B23D0"/>
    <w:rsid w:val="007B3470"/>
    <w:rsid w:val="007B471C"/>
    <w:rsid w:val="007B47FE"/>
    <w:rsid w:val="007B738D"/>
    <w:rsid w:val="007C0379"/>
    <w:rsid w:val="007C0553"/>
    <w:rsid w:val="007C138D"/>
    <w:rsid w:val="007C29A0"/>
    <w:rsid w:val="007D0D3F"/>
    <w:rsid w:val="007D283A"/>
    <w:rsid w:val="007D6BEC"/>
    <w:rsid w:val="007E64DB"/>
    <w:rsid w:val="007E7BDE"/>
    <w:rsid w:val="007F076B"/>
    <w:rsid w:val="007F2838"/>
    <w:rsid w:val="007F2D31"/>
    <w:rsid w:val="007F6C08"/>
    <w:rsid w:val="007F7F4D"/>
    <w:rsid w:val="0080050E"/>
    <w:rsid w:val="00804E04"/>
    <w:rsid w:val="008059DF"/>
    <w:rsid w:val="008100F3"/>
    <w:rsid w:val="00813FCE"/>
    <w:rsid w:val="0082447F"/>
    <w:rsid w:val="00824BDC"/>
    <w:rsid w:val="0083002E"/>
    <w:rsid w:val="00835A59"/>
    <w:rsid w:val="00835E74"/>
    <w:rsid w:val="008448A7"/>
    <w:rsid w:val="00866ED5"/>
    <w:rsid w:val="00874F45"/>
    <w:rsid w:val="008819CE"/>
    <w:rsid w:val="00897045"/>
    <w:rsid w:val="008970E1"/>
    <w:rsid w:val="008B3544"/>
    <w:rsid w:val="008B6954"/>
    <w:rsid w:val="008C2E8E"/>
    <w:rsid w:val="008D2581"/>
    <w:rsid w:val="008E2E5A"/>
    <w:rsid w:val="008E646B"/>
    <w:rsid w:val="008E7C72"/>
    <w:rsid w:val="008E7E7A"/>
    <w:rsid w:val="008F4D2E"/>
    <w:rsid w:val="00903424"/>
    <w:rsid w:val="00914434"/>
    <w:rsid w:val="00915D83"/>
    <w:rsid w:val="00921531"/>
    <w:rsid w:val="00930512"/>
    <w:rsid w:val="00933D36"/>
    <w:rsid w:val="00934DB1"/>
    <w:rsid w:val="009406C1"/>
    <w:rsid w:val="00941D2E"/>
    <w:rsid w:val="00943EA2"/>
    <w:rsid w:val="00945662"/>
    <w:rsid w:val="00950D7F"/>
    <w:rsid w:val="00952EB3"/>
    <w:rsid w:val="00954ED8"/>
    <w:rsid w:val="00956448"/>
    <w:rsid w:val="00961491"/>
    <w:rsid w:val="0096252F"/>
    <w:rsid w:val="009670A0"/>
    <w:rsid w:val="00970D58"/>
    <w:rsid w:val="00973417"/>
    <w:rsid w:val="00976D32"/>
    <w:rsid w:val="009815BC"/>
    <w:rsid w:val="009829A4"/>
    <w:rsid w:val="00992585"/>
    <w:rsid w:val="009960FF"/>
    <w:rsid w:val="009A19CA"/>
    <w:rsid w:val="009A26A0"/>
    <w:rsid w:val="009A3833"/>
    <w:rsid w:val="009B0A70"/>
    <w:rsid w:val="009B498C"/>
    <w:rsid w:val="009D0CAD"/>
    <w:rsid w:val="009E382A"/>
    <w:rsid w:val="009E4017"/>
    <w:rsid w:val="009E4CFE"/>
    <w:rsid w:val="009E599E"/>
    <w:rsid w:val="009E7A7B"/>
    <w:rsid w:val="00A00525"/>
    <w:rsid w:val="00A10D9A"/>
    <w:rsid w:val="00A130FA"/>
    <w:rsid w:val="00A13E3E"/>
    <w:rsid w:val="00A211F6"/>
    <w:rsid w:val="00A21E7C"/>
    <w:rsid w:val="00A31E9B"/>
    <w:rsid w:val="00A337C1"/>
    <w:rsid w:val="00A3775C"/>
    <w:rsid w:val="00A46544"/>
    <w:rsid w:val="00A55B8D"/>
    <w:rsid w:val="00A605E7"/>
    <w:rsid w:val="00A67D62"/>
    <w:rsid w:val="00A748D1"/>
    <w:rsid w:val="00A83AAD"/>
    <w:rsid w:val="00A8787F"/>
    <w:rsid w:val="00A92C0C"/>
    <w:rsid w:val="00AA1505"/>
    <w:rsid w:val="00AA2FE5"/>
    <w:rsid w:val="00AA5940"/>
    <w:rsid w:val="00AA6BA1"/>
    <w:rsid w:val="00AB31BF"/>
    <w:rsid w:val="00AC06D9"/>
    <w:rsid w:val="00AC3BFC"/>
    <w:rsid w:val="00AC52FF"/>
    <w:rsid w:val="00AD2096"/>
    <w:rsid w:val="00AF2241"/>
    <w:rsid w:val="00AF51A3"/>
    <w:rsid w:val="00B00A3C"/>
    <w:rsid w:val="00B03B54"/>
    <w:rsid w:val="00B03BF0"/>
    <w:rsid w:val="00B0408D"/>
    <w:rsid w:val="00B20948"/>
    <w:rsid w:val="00B20BC0"/>
    <w:rsid w:val="00B24064"/>
    <w:rsid w:val="00B35B11"/>
    <w:rsid w:val="00B36577"/>
    <w:rsid w:val="00B37005"/>
    <w:rsid w:val="00B44696"/>
    <w:rsid w:val="00B47250"/>
    <w:rsid w:val="00B61B22"/>
    <w:rsid w:val="00B64757"/>
    <w:rsid w:val="00B70B27"/>
    <w:rsid w:val="00B712C4"/>
    <w:rsid w:val="00B76FAB"/>
    <w:rsid w:val="00B774EE"/>
    <w:rsid w:val="00B82C8C"/>
    <w:rsid w:val="00B83714"/>
    <w:rsid w:val="00B85434"/>
    <w:rsid w:val="00B87936"/>
    <w:rsid w:val="00B943E8"/>
    <w:rsid w:val="00B95254"/>
    <w:rsid w:val="00BA488C"/>
    <w:rsid w:val="00BA5B2A"/>
    <w:rsid w:val="00BB0595"/>
    <w:rsid w:val="00BB0A05"/>
    <w:rsid w:val="00BB2250"/>
    <w:rsid w:val="00BB5255"/>
    <w:rsid w:val="00BB7299"/>
    <w:rsid w:val="00BC045E"/>
    <w:rsid w:val="00BC0BA1"/>
    <w:rsid w:val="00BC0E68"/>
    <w:rsid w:val="00BC12D2"/>
    <w:rsid w:val="00BC1DF8"/>
    <w:rsid w:val="00BC36FC"/>
    <w:rsid w:val="00BD686B"/>
    <w:rsid w:val="00BE0921"/>
    <w:rsid w:val="00BE5FCD"/>
    <w:rsid w:val="00BF09DD"/>
    <w:rsid w:val="00C17308"/>
    <w:rsid w:val="00C24205"/>
    <w:rsid w:val="00C24555"/>
    <w:rsid w:val="00C46A1B"/>
    <w:rsid w:val="00C510AE"/>
    <w:rsid w:val="00C57AE6"/>
    <w:rsid w:val="00C57D50"/>
    <w:rsid w:val="00C85FC8"/>
    <w:rsid w:val="00C876F2"/>
    <w:rsid w:val="00C951D3"/>
    <w:rsid w:val="00C97187"/>
    <w:rsid w:val="00C97D94"/>
    <w:rsid w:val="00CA27EC"/>
    <w:rsid w:val="00CA4E4B"/>
    <w:rsid w:val="00CB5905"/>
    <w:rsid w:val="00CB59EE"/>
    <w:rsid w:val="00CC284F"/>
    <w:rsid w:val="00CC5123"/>
    <w:rsid w:val="00CD2C47"/>
    <w:rsid w:val="00CD6092"/>
    <w:rsid w:val="00CE4FA6"/>
    <w:rsid w:val="00CF678E"/>
    <w:rsid w:val="00D01C13"/>
    <w:rsid w:val="00D02DEA"/>
    <w:rsid w:val="00D0484C"/>
    <w:rsid w:val="00D0737E"/>
    <w:rsid w:val="00D153B6"/>
    <w:rsid w:val="00D1541C"/>
    <w:rsid w:val="00D2051E"/>
    <w:rsid w:val="00D300C4"/>
    <w:rsid w:val="00D3697E"/>
    <w:rsid w:val="00D36DB1"/>
    <w:rsid w:val="00D3751C"/>
    <w:rsid w:val="00D44DFE"/>
    <w:rsid w:val="00D46524"/>
    <w:rsid w:val="00D52AA6"/>
    <w:rsid w:val="00D536A0"/>
    <w:rsid w:val="00D5603C"/>
    <w:rsid w:val="00D566EB"/>
    <w:rsid w:val="00D5678D"/>
    <w:rsid w:val="00D56BF3"/>
    <w:rsid w:val="00D62AC1"/>
    <w:rsid w:val="00D64F69"/>
    <w:rsid w:val="00D66998"/>
    <w:rsid w:val="00D677FB"/>
    <w:rsid w:val="00D706B7"/>
    <w:rsid w:val="00D70A62"/>
    <w:rsid w:val="00D72BB9"/>
    <w:rsid w:val="00D745A1"/>
    <w:rsid w:val="00D76226"/>
    <w:rsid w:val="00D86AD0"/>
    <w:rsid w:val="00D908C1"/>
    <w:rsid w:val="00D9152D"/>
    <w:rsid w:val="00D91881"/>
    <w:rsid w:val="00D93ECF"/>
    <w:rsid w:val="00D94E9A"/>
    <w:rsid w:val="00DA551C"/>
    <w:rsid w:val="00DB3774"/>
    <w:rsid w:val="00DB5225"/>
    <w:rsid w:val="00DC0298"/>
    <w:rsid w:val="00DC02FB"/>
    <w:rsid w:val="00DC13DF"/>
    <w:rsid w:val="00DC2B28"/>
    <w:rsid w:val="00DC3C00"/>
    <w:rsid w:val="00DC3D81"/>
    <w:rsid w:val="00DC3FBC"/>
    <w:rsid w:val="00DD1043"/>
    <w:rsid w:val="00DD2F88"/>
    <w:rsid w:val="00DD434B"/>
    <w:rsid w:val="00DE16F6"/>
    <w:rsid w:val="00DE27BA"/>
    <w:rsid w:val="00DE3E3C"/>
    <w:rsid w:val="00DE41DB"/>
    <w:rsid w:val="00DE4480"/>
    <w:rsid w:val="00DE7408"/>
    <w:rsid w:val="00DE75B7"/>
    <w:rsid w:val="00DF6392"/>
    <w:rsid w:val="00E0119C"/>
    <w:rsid w:val="00E032E2"/>
    <w:rsid w:val="00E07477"/>
    <w:rsid w:val="00E14252"/>
    <w:rsid w:val="00E2350A"/>
    <w:rsid w:val="00E2366B"/>
    <w:rsid w:val="00E25A91"/>
    <w:rsid w:val="00E26425"/>
    <w:rsid w:val="00E26429"/>
    <w:rsid w:val="00E37F0E"/>
    <w:rsid w:val="00E436A7"/>
    <w:rsid w:val="00E52611"/>
    <w:rsid w:val="00E54546"/>
    <w:rsid w:val="00E60AFE"/>
    <w:rsid w:val="00E66137"/>
    <w:rsid w:val="00E7023C"/>
    <w:rsid w:val="00E82D32"/>
    <w:rsid w:val="00E82D91"/>
    <w:rsid w:val="00E82DEB"/>
    <w:rsid w:val="00E87882"/>
    <w:rsid w:val="00EA2A4B"/>
    <w:rsid w:val="00EA534C"/>
    <w:rsid w:val="00EA72FA"/>
    <w:rsid w:val="00EB4124"/>
    <w:rsid w:val="00EB43D6"/>
    <w:rsid w:val="00EC7D5A"/>
    <w:rsid w:val="00ED1EB8"/>
    <w:rsid w:val="00ED7438"/>
    <w:rsid w:val="00EE364D"/>
    <w:rsid w:val="00EE4480"/>
    <w:rsid w:val="00EE60F6"/>
    <w:rsid w:val="00EE6D30"/>
    <w:rsid w:val="00EF0029"/>
    <w:rsid w:val="00EF14F1"/>
    <w:rsid w:val="00EF5BCF"/>
    <w:rsid w:val="00EF61E1"/>
    <w:rsid w:val="00F00258"/>
    <w:rsid w:val="00F12CE8"/>
    <w:rsid w:val="00F16B9B"/>
    <w:rsid w:val="00F20470"/>
    <w:rsid w:val="00F20C79"/>
    <w:rsid w:val="00F2241C"/>
    <w:rsid w:val="00F22E70"/>
    <w:rsid w:val="00F25F0D"/>
    <w:rsid w:val="00F41BC0"/>
    <w:rsid w:val="00F46A60"/>
    <w:rsid w:val="00F56E3F"/>
    <w:rsid w:val="00F70A79"/>
    <w:rsid w:val="00F7249B"/>
    <w:rsid w:val="00F83F8A"/>
    <w:rsid w:val="00F90562"/>
    <w:rsid w:val="00FA3CE0"/>
    <w:rsid w:val="00FA58E4"/>
    <w:rsid w:val="00FB0B39"/>
    <w:rsid w:val="00FB3979"/>
    <w:rsid w:val="00FB438F"/>
    <w:rsid w:val="00FB461E"/>
    <w:rsid w:val="00FB7055"/>
    <w:rsid w:val="00FC21AF"/>
    <w:rsid w:val="00FC4B3E"/>
    <w:rsid w:val="00FC4FAC"/>
    <w:rsid w:val="00FC6E72"/>
    <w:rsid w:val="00FD5CA5"/>
    <w:rsid w:val="00FD6967"/>
    <w:rsid w:val="00FE08E7"/>
    <w:rsid w:val="00FF2C42"/>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15DF34-F276-44D8-8703-55AA2B6B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6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624"/>
    <w:rPr>
      <w:lang w:val="en-GB"/>
    </w:rPr>
  </w:style>
  <w:style w:type="paragraph" w:styleId="Footer">
    <w:name w:val="footer"/>
    <w:basedOn w:val="Normal"/>
    <w:link w:val="FooterChar"/>
    <w:uiPriority w:val="99"/>
    <w:unhideWhenUsed/>
    <w:rsid w:val="004F7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624"/>
    <w:rPr>
      <w:lang w:val="en-GB"/>
    </w:rPr>
  </w:style>
  <w:style w:type="paragraph" w:styleId="FootnoteText">
    <w:name w:val="footnote text"/>
    <w:basedOn w:val="Normal"/>
    <w:link w:val="FootnoteTextChar"/>
    <w:uiPriority w:val="99"/>
    <w:semiHidden/>
    <w:unhideWhenUsed/>
    <w:rsid w:val="00D36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DB1"/>
    <w:rPr>
      <w:sz w:val="20"/>
      <w:szCs w:val="20"/>
      <w:lang w:val="en-GB"/>
    </w:rPr>
  </w:style>
  <w:style w:type="character" w:styleId="FootnoteReference">
    <w:name w:val="footnote reference"/>
    <w:basedOn w:val="DefaultParagraphFont"/>
    <w:uiPriority w:val="99"/>
    <w:semiHidden/>
    <w:unhideWhenUsed/>
    <w:rsid w:val="00D36DB1"/>
    <w:rPr>
      <w:vertAlign w:val="superscript"/>
    </w:rPr>
  </w:style>
  <w:style w:type="table" w:styleId="TableGrid">
    <w:name w:val="Table Grid"/>
    <w:basedOn w:val="TableNormal"/>
    <w:uiPriority w:val="59"/>
    <w:rsid w:val="00824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4BDC"/>
    <w:pPr>
      <w:ind w:left="720"/>
      <w:contextualSpacing/>
    </w:pPr>
    <w:rPr>
      <w:lang w:val="en-US"/>
    </w:rPr>
  </w:style>
  <w:style w:type="paragraph" w:styleId="BalloonText">
    <w:name w:val="Balloon Text"/>
    <w:basedOn w:val="Normal"/>
    <w:link w:val="BalloonTextChar"/>
    <w:uiPriority w:val="99"/>
    <w:semiHidden/>
    <w:unhideWhenUsed/>
    <w:rsid w:val="00824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BDC"/>
    <w:rPr>
      <w:rFonts w:ascii="Tahoma" w:hAnsi="Tahoma" w:cs="Tahoma"/>
      <w:sz w:val="16"/>
      <w:szCs w:val="16"/>
      <w:lang w:val="en-GB"/>
    </w:rPr>
  </w:style>
  <w:style w:type="table" w:customStyle="1" w:styleId="TableGrid1">
    <w:name w:val="Table Grid1"/>
    <w:basedOn w:val="TableNormal"/>
    <w:next w:val="TableGrid"/>
    <w:uiPriority w:val="59"/>
    <w:rsid w:val="00824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AABE-6CC8-4363-8634-D607DB4D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34486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Deloitte</dc:creator>
  <cp:lastModifiedBy>Sanjay</cp:lastModifiedBy>
  <cp:revision>2</cp:revision>
  <dcterms:created xsi:type="dcterms:W3CDTF">2013-12-02T11:53:00Z</dcterms:created>
  <dcterms:modified xsi:type="dcterms:W3CDTF">2013-12-02T11:53:00Z</dcterms:modified>
</cp:coreProperties>
</file>