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85" w:rsidRDefault="003E6785" w:rsidP="003E6785">
      <w:pPr>
        <w:pStyle w:val="Default"/>
      </w:pPr>
    </w:p>
    <w:p w:rsidR="0014231B" w:rsidRPr="0014231B" w:rsidRDefault="003420B5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2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New Members Join FISME</w:t>
      </w:r>
      <w:bookmarkEnd w:id="0"/>
    </w:p>
    <w:p w:rsidR="0014231B" w:rsidRPr="0014231B" w:rsidRDefault="0014231B" w:rsidP="0014231B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N"/>
        </w:rPr>
      </w:pP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3420B5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01</w:t>
      </w:r>
      <w:r w:rsidR="003420B5" w:rsidRPr="003420B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st</w:t>
      </w:r>
      <w:r w:rsidR="003420B5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Dec</w:t>
      </w:r>
      <w:r w:rsidR="00FD13D9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2015</w:t>
      </w:r>
      <w:r w:rsidR="0057069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to </w:t>
      </w:r>
      <w:r w:rsidR="003420B5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15</w:t>
      </w:r>
      <w:r w:rsidR="003420B5" w:rsidRPr="003420B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3420B5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Dec</w:t>
      </w:r>
      <w:r w:rsidR="0057069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2015</w:t>
      </w: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3420B5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2</w:t>
      </w: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new MSME became members of FISME </w:t>
      </w:r>
    </w:p>
    <w:p w:rsidR="0014231B" w:rsidRDefault="0014231B" w:rsidP="003E6785">
      <w:pPr>
        <w:pStyle w:val="Default"/>
      </w:pP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rPr>
          <w:b/>
          <w:bCs/>
        </w:rPr>
        <w:t xml:space="preserve">New FISME Members from </w:t>
      </w:r>
      <w:r w:rsidR="003420B5">
        <w:rPr>
          <w:b/>
          <w:bCs/>
        </w:rPr>
        <w:t>01</w:t>
      </w:r>
      <w:r w:rsidR="003420B5" w:rsidRPr="003420B5">
        <w:rPr>
          <w:b/>
          <w:bCs/>
          <w:vertAlign w:val="superscript"/>
        </w:rPr>
        <w:t>st</w:t>
      </w:r>
      <w:r w:rsidR="003420B5">
        <w:rPr>
          <w:b/>
          <w:bCs/>
        </w:rPr>
        <w:t xml:space="preserve"> Dec to 15</w:t>
      </w:r>
      <w:r w:rsidR="003420B5" w:rsidRPr="003420B5">
        <w:rPr>
          <w:b/>
          <w:bCs/>
          <w:vertAlign w:val="superscript"/>
        </w:rPr>
        <w:t>th</w:t>
      </w:r>
      <w:r w:rsidR="003420B5">
        <w:rPr>
          <w:b/>
          <w:bCs/>
        </w:rPr>
        <w:t xml:space="preserve"> Dec 2015</w:t>
      </w:r>
    </w:p>
    <w:tbl>
      <w:tblPr>
        <w:tblStyle w:val="TableGrid"/>
        <w:tblW w:w="0" w:type="auto"/>
        <w:tblLook w:val="04A0"/>
      </w:tblPr>
      <w:tblGrid>
        <w:gridCol w:w="1210"/>
        <w:gridCol w:w="7094"/>
      </w:tblGrid>
      <w:tr w:rsidR="003E6785" w:rsidTr="000B51F8">
        <w:trPr>
          <w:trHeight w:val="641"/>
        </w:trPr>
        <w:tc>
          <w:tcPr>
            <w:tcW w:w="1210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S.No.</w:t>
            </w:r>
          </w:p>
        </w:tc>
        <w:tc>
          <w:tcPr>
            <w:tcW w:w="7094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0B51F8">
        <w:trPr>
          <w:trHeight w:val="2348"/>
        </w:trPr>
        <w:tc>
          <w:tcPr>
            <w:tcW w:w="1210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7094" w:type="dxa"/>
          </w:tcPr>
          <w:p w:rsidR="003420B5" w:rsidRDefault="003420B5" w:rsidP="005B56B1">
            <w:pPr>
              <w:rPr>
                <w:bCs/>
              </w:rPr>
            </w:pPr>
            <w:r w:rsidRPr="003420B5">
              <w:rPr>
                <w:bCs/>
              </w:rPr>
              <w:t>Mr. Rohit</w:t>
            </w:r>
            <w:r>
              <w:rPr>
                <w:bCs/>
              </w:rPr>
              <w:t xml:space="preserve"> Sabharwal</w:t>
            </w:r>
          </w:p>
          <w:p w:rsidR="00570696" w:rsidRDefault="003420B5" w:rsidP="005B56B1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570696" w:rsidRDefault="003420B5" w:rsidP="00E16702">
            <w:pPr>
              <w:rPr>
                <w:bCs/>
              </w:rPr>
            </w:pPr>
            <w:r w:rsidRPr="003420B5">
              <w:rPr>
                <w:bCs/>
              </w:rPr>
              <w:t>Deluxe Scientific SurgicoPvt. Ltd.</w:t>
            </w:r>
          </w:p>
          <w:p w:rsidR="00E64677" w:rsidRDefault="003420B5" w:rsidP="00E16702">
            <w:pPr>
              <w:rPr>
                <w:bCs/>
              </w:rPr>
            </w:pPr>
            <w:r w:rsidRPr="003420B5">
              <w:rPr>
                <w:bCs/>
              </w:rPr>
              <w:t>B-8, Desco House</w:t>
            </w:r>
          </w:p>
          <w:p w:rsidR="00E16702" w:rsidRDefault="003420B5" w:rsidP="00E16702">
            <w:pPr>
              <w:rPr>
                <w:bCs/>
              </w:rPr>
            </w:pPr>
            <w:r w:rsidRPr="003420B5">
              <w:rPr>
                <w:bCs/>
              </w:rPr>
              <w:t>F.I.E. Patparganj Industrial Area</w:t>
            </w:r>
          </w:p>
          <w:p w:rsidR="00E64677" w:rsidRPr="003E6785" w:rsidRDefault="003420B5" w:rsidP="00E16702">
            <w:pPr>
              <w:rPr>
                <w:bCs/>
              </w:rPr>
            </w:pPr>
            <w:r>
              <w:rPr>
                <w:bCs/>
              </w:rPr>
              <w:t>New Delhi-110092</w:t>
            </w:r>
          </w:p>
        </w:tc>
      </w:tr>
      <w:tr w:rsidR="005B56B1" w:rsidTr="000B51F8">
        <w:trPr>
          <w:trHeight w:val="2716"/>
        </w:trPr>
        <w:tc>
          <w:tcPr>
            <w:tcW w:w="1210" w:type="dxa"/>
          </w:tcPr>
          <w:p w:rsidR="005B56B1" w:rsidRPr="003E6785" w:rsidRDefault="005B56B1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094" w:type="dxa"/>
          </w:tcPr>
          <w:p w:rsidR="003B696A" w:rsidRDefault="003420B5" w:rsidP="005B56B1">
            <w:pPr>
              <w:rPr>
                <w:bCs/>
              </w:rPr>
            </w:pPr>
            <w:r>
              <w:rPr>
                <w:bCs/>
              </w:rPr>
              <w:t>Mr. Saurabh Mittal</w:t>
            </w:r>
          </w:p>
          <w:p w:rsidR="00570696" w:rsidRDefault="003420B5" w:rsidP="00E16702">
            <w:pPr>
              <w:rPr>
                <w:bCs/>
              </w:rPr>
            </w:pPr>
            <w:r w:rsidRPr="003420B5">
              <w:rPr>
                <w:bCs/>
              </w:rPr>
              <w:t>Greenlam Industries Limited</w:t>
            </w:r>
          </w:p>
          <w:p w:rsidR="0014231B" w:rsidRDefault="003420B5" w:rsidP="00E16702">
            <w:pPr>
              <w:rPr>
                <w:bCs/>
              </w:rPr>
            </w:pPr>
            <w:r w:rsidRPr="003420B5">
              <w:rPr>
                <w:bCs/>
              </w:rPr>
              <w:t>23, Barakhamba Road</w:t>
            </w:r>
          </w:p>
          <w:p w:rsidR="00FD13D9" w:rsidRPr="005B56B1" w:rsidRDefault="003420B5" w:rsidP="00FD13D9">
            <w:pPr>
              <w:rPr>
                <w:bCs/>
              </w:rPr>
            </w:pPr>
            <w:r>
              <w:rPr>
                <w:bCs/>
              </w:rPr>
              <w:t>New Delhi-110001</w:t>
            </w:r>
          </w:p>
        </w:tc>
      </w:tr>
    </w:tbl>
    <w:p w:rsidR="003E6785" w:rsidRPr="005B56B1" w:rsidRDefault="003E6785" w:rsidP="000B0ADA">
      <w:pPr>
        <w:rPr>
          <w:bCs/>
        </w:rPr>
      </w:pPr>
      <w:bookmarkStart w:id="1" w:name="_GoBack"/>
      <w:bookmarkEnd w:id="1"/>
    </w:p>
    <w:sectPr w:rsidR="003E6785" w:rsidRPr="005B56B1" w:rsidSect="00BC6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E4C"/>
    <w:rsid w:val="00036817"/>
    <w:rsid w:val="000B0ADA"/>
    <w:rsid w:val="000B51F8"/>
    <w:rsid w:val="0010372B"/>
    <w:rsid w:val="001111B2"/>
    <w:rsid w:val="0014231B"/>
    <w:rsid w:val="00176D15"/>
    <w:rsid w:val="001E4AA8"/>
    <w:rsid w:val="002037FE"/>
    <w:rsid w:val="003420B5"/>
    <w:rsid w:val="003B696A"/>
    <w:rsid w:val="003E6785"/>
    <w:rsid w:val="005400FF"/>
    <w:rsid w:val="00570696"/>
    <w:rsid w:val="005B56B1"/>
    <w:rsid w:val="005E28BD"/>
    <w:rsid w:val="005F5E0F"/>
    <w:rsid w:val="00766E4C"/>
    <w:rsid w:val="007C3F45"/>
    <w:rsid w:val="007F1064"/>
    <w:rsid w:val="00831799"/>
    <w:rsid w:val="009466FD"/>
    <w:rsid w:val="00964322"/>
    <w:rsid w:val="00A3490D"/>
    <w:rsid w:val="00A37239"/>
    <w:rsid w:val="00B83D84"/>
    <w:rsid w:val="00BC6C39"/>
    <w:rsid w:val="00C569E1"/>
    <w:rsid w:val="00CC629F"/>
    <w:rsid w:val="00E16702"/>
    <w:rsid w:val="00E334D9"/>
    <w:rsid w:val="00E64677"/>
    <w:rsid w:val="00FD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39"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karmendra patel</cp:lastModifiedBy>
  <cp:revision>2</cp:revision>
  <dcterms:created xsi:type="dcterms:W3CDTF">2015-12-16T01:43:00Z</dcterms:created>
  <dcterms:modified xsi:type="dcterms:W3CDTF">2015-12-16T01:43:00Z</dcterms:modified>
</cp:coreProperties>
</file>